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4C" w:rsidRDefault="0001714C" w:rsidP="0001714C">
      <w:pPr>
        <w:ind w:right="318"/>
        <w:jc w:val="center"/>
        <w:rPr>
          <w:b/>
          <w:sz w:val="28"/>
          <w:szCs w:val="28"/>
        </w:rPr>
      </w:pPr>
    </w:p>
    <w:p w:rsidR="0001714C" w:rsidRPr="00520CB8" w:rsidRDefault="0001714C" w:rsidP="0001714C">
      <w:pPr>
        <w:pStyle w:val="a3"/>
        <w:spacing w:after="0"/>
        <w:jc w:val="center"/>
        <w:rPr>
          <w:sz w:val="28"/>
          <w:szCs w:val="28"/>
        </w:rPr>
      </w:pPr>
      <w:r w:rsidRPr="00520CB8">
        <w:rPr>
          <w:sz w:val="28"/>
          <w:szCs w:val="28"/>
        </w:rPr>
        <w:t>муниципальное бюджетное общеобразовательное учреждение</w:t>
      </w:r>
    </w:p>
    <w:p w:rsidR="0001714C" w:rsidRPr="00520CB8" w:rsidRDefault="0001714C" w:rsidP="0001714C">
      <w:pPr>
        <w:pStyle w:val="a3"/>
        <w:spacing w:after="0"/>
        <w:jc w:val="center"/>
        <w:rPr>
          <w:sz w:val="28"/>
          <w:szCs w:val="28"/>
        </w:rPr>
      </w:pPr>
      <w:r w:rsidRPr="00520CB8">
        <w:rPr>
          <w:sz w:val="28"/>
          <w:szCs w:val="28"/>
        </w:rPr>
        <w:t>«Туровецкая основная общеобразовательная школа»</w:t>
      </w:r>
    </w:p>
    <w:p w:rsidR="0001714C" w:rsidRDefault="0001714C" w:rsidP="0001714C">
      <w:pPr>
        <w:ind w:left="450"/>
        <w:jc w:val="center"/>
        <w:rPr>
          <w:sz w:val="28"/>
          <w:szCs w:val="28"/>
        </w:rPr>
      </w:pPr>
    </w:p>
    <w:p w:rsidR="0001714C" w:rsidRDefault="0001714C" w:rsidP="0001714C">
      <w:pPr>
        <w:pStyle w:val="a3"/>
        <w:spacing w:after="0"/>
      </w:pPr>
    </w:p>
    <w:p w:rsidR="0001714C" w:rsidRPr="00520CB8" w:rsidRDefault="0001714C" w:rsidP="0001714C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>Рассмотр</w:t>
      </w:r>
      <w:r>
        <w:rPr>
          <w:sz w:val="28"/>
          <w:szCs w:val="28"/>
        </w:rPr>
        <w:t xml:space="preserve">ено       </w:t>
      </w:r>
      <w:r w:rsidRPr="00520CB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</w:t>
      </w:r>
      <w:r w:rsidRPr="00520CB8">
        <w:rPr>
          <w:sz w:val="28"/>
          <w:szCs w:val="28"/>
        </w:rPr>
        <w:t>Утверждено</w:t>
      </w:r>
    </w:p>
    <w:p w:rsidR="0001714C" w:rsidRPr="00520CB8" w:rsidRDefault="0001714C" w:rsidP="0001714C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>на педагогическом</w:t>
      </w:r>
      <w:r>
        <w:rPr>
          <w:sz w:val="28"/>
          <w:szCs w:val="28"/>
        </w:rPr>
        <w:t xml:space="preserve"> совете       </w:t>
      </w:r>
      <w:r w:rsidRPr="00520C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 w:rsidRPr="00520CB8">
        <w:rPr>
          <w:sz w:val="28"/>
          <w:szCs w:val="28"/>
        </w:rPr>
        <w:t xml:space="preserve">    Директор школы </w:t>
      </w:r>
    </w:p>
    <w:p w:rsidR="003041F0" w:rsidRPr="00520CB8" w:rsidRDefault="0001714C" w:rsidP="003041F0">
      <w:pPr>
        <w:pStyle w:val="a3"/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>__</w:t>
      </w:r>
      <w:r w:rsidRPr="00C8652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2736641</wp:posOffset>
            </wp:positionH>
            <wp:positionV relativeFrom="paragraph">
              <wp:posOffset>-669764</wp:posOffset>
            </wp:positionV>
            <wp:extent cx="1578256" cy="1632030"/>
            <wp:effectExtent l="19050" t="0" r="0" b="0"/>
            <wp:wrapNone/>
            <wp:docPr id="2" name="Рисунок 2" descr="F:\Оттиск печать\оттиск си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тиск печать\оттиск син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9" cy="16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CB8">
        <w:rPr>
          <w:sz w:val="28"/>
          <w:szCs w:val="28"/>
        </w:rPr>
        <w:t>_</w:t>
      </w:r>
      <w:r w:rsidRPr="00C86521">
        <w:rPr>
          <w:noProof/>
          <w:sz w:val="28"/>
          <w:szCs w:val="28"/>
        </w:rPr>
        <w:drawing>
          <wp:inline distT="0" distB="0" distL="0" distR="0">
            <wp:extent cx="856342" cy="391886"/>
            <wp:effectExtent l="0" t="0" r="908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39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1F0">
        <w:rPr>
          <w:sz w:val="28"/>
          <w:szCs w:val="28"/>
        </w:rPr>
        <w:t xml:space="preserve">  </w:t>
      </w:r>
      <w:proofErr w:type="spellStart"/>
      <w:r w:rsidR="003041F0">
        <w:rPr>
          <w:sz w:val="28"/>
          <w:szCs w:val="28"/>
        </w:rPr>
        <w:t>А.Ф.Серкова</w:t>
      </w:r>
      <w:proofErr w:type="spellEnd"/>
    </w:p>
    <w:p w:rsidR="003041F0" w:rsidRDefault="003041F0" w:rsidP="003041F0">
      <w:pPr>
        <w:pStyle w:val="a3"/>
        <w:spacing w:after="0"/>
        <w:rPr>
          <w:sz w:val="28"/>
          <w:szCs w:val="28"/>
        </w:rPr>
      </w:pPr>
      <w:r w:rsidRPr="00520CB8">
        <w:rPr>
          <w:sz w:val="28"/>
          <w:szCs w:val="28"/>
        </w:rPr>
        <w:t>Протокол</w:t>
      </w:r>
      <w:r>
        <w:rPr>
          <w:sz w:val="28"/>
          <w:szCs w:val="28"/>
        </w:rPr>
        <w:t>. №1 от 29.08.2023</w:t>
      </w:r>
    </w:p>
    <w:p w:rsidR="0001714C" w:rsidRPr="00C86521" w:rsidRDefault="0001714C" w:rsidP="0001714C">
      <w:pPr>
        <w:pStyle w:val="a3"/>
        <w:spacing w:after="0"/>
        <w:jc w:val="center"/>
        <w:rPr>
          <w:sz w:val="28"/>
          <w:szCs w:val="28"/>
        </w:rPr>
      </w:pPr>
      <w:r w:rsidRPr="00520CB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520CB8">
        <w:rPr>
          <w:sz w:val="28"/>
          <w:szCs w:val="28"/>
        </w:rPr>
        <w:t xml:space="preserve">                               </w:t>
      </w:r>
      <w:r w:rsidR="003041F0">
        <w:rPr>
          <w:sz w:val="28"/>
          <w:szCs w:val="28"/>
        </w:rPr>
        <w:t xml:space="preserve">   </w:t>
      </w:r>
      <w:r w:rsidRPr="00520CB8">
        <w:rPr>
          <w:sz w:val="28"/>
          <w:szCs w:val="28"/>
        </w:rPr>
        <w:t>Приказ №</w:t>
      </w:r>
      <w:r w:rsidR="003041F0">
        <w:rPr>
          <w:sz w:val="28"/>
          <w:szCs w:val="28"/>
        </w:rPr>
        <w:t xml:space="preserve"> 76   от 29.08.2023</w:t>
      </w:r>
    </w:p>
    <w:p w:rsidR="0001714C" w:rsidRDefault="0001714C" w:rsidP="0001714C">
      <w:pPr>
        <w:shd w:val="clear" w:color="auto" w:fill="FFFFFF"/>
        <w:spacing w:before="312" w:line="322" w:lineRule="exact"/>
        <w:jc w:val="center"/>
        <w:rPr>
          <w:caps/>
          <w:color w:val="000000"/>
          <w:spacing w:val="-17"/>
          <w:sz w:val="24"/>
          <w:szCs w:val="24"/>
        </w:rPr>
      </w:pPr>
    </w:p>
    <w:p w:rsidR="0001714C" w:rsidRPr="00494E18" w:rsidRDefault="0001714C" w:rsidP="0001714C">
      <w:pPr>
        <w:shd w:val="clear" w:color="auto" w:fill="FFFFFF"/>
        <w:spacing w:before="312" w:line="322" w:lineRule="exact"/>
        <w:jc w:val="center"/>
        <w:rPr>
          <w:caps/>
          <w:color w:val="000000"/>
          <w:spacing w:val="-17"/>
          <w:sz w:val="24"/>
          <w:szCs w:val="24"/>
        </w:rPr>
      </w:pPr>
      <w:r w:rsidRPr="00494E18">
        <w:rPr>
          <w:caps/>
          <w:color w:val="000000"/>
          <w:spacing w:val="-17"/>
          <w:sz w:val="24"/>
          <w:szCs w:val="24"/>
        </w:rPr>
        <w:t>Дополнительная общеобразовательная общеразвивающая</w:t>
      </w:r>
    </w:p>
    <w:p w:rsidR="0001714C" w:rsidRPr="00494E18" w:rsidRDefault="0001714C" w:rsidP="0001714C">
      <w:pPr>
        <w:jc w:val="center"/>
        <w:rPr>
          <w:caps/>
          <w:sz w:val="24"/>
          <w:szCs w:val="24"/>
        </w:rPr>
      </w:pPr>
      <w:r w:rsidRPr="00494E18">
        <w:rPr>
          <w:caps/>
          <w:sz w:val="24"/>
          <w:szCs w:val="24"/>
        </w:rPr>
        <w:t xml:space="preserve">программа </w:t>
      </w:r>
    </w:p>
    <w:p w:rsidR="0001714C" w:rsidRPr="00494E18" w:rsidRDefault="0001714C" w:rsidP="0001714C">
      <w:pPr>
        <w:jc w:val="center"/>
        <w:rPr>
          <w:caps/>
          <w:sz w:val="24"/>
          <w:szCs w:val="24"/>
        </w:rPr>
      </w:pPr>
      <w:r w:rsidRPr="00494E18">
        <w:rPr>
          <w:caps/>
          <w:sz w:val="24"/>
          <w:szCs w:val="24"/>
        </w:rPr>
        <w:t>физкультурно-</w:t>
      </w:r>
      <w:r w:rsidR="00E37648">
        <w:rPr>
          <w:caps/>
          <w:sz w:val="24"/>
          <w:szCs w:val="24"/>
        </w:rPr>
        <w:t xml:space="preserve">СПОРТИВНОЙ </w:t>
      </w:r>
      <w:r w:rsidRPr="00494E18">
        <w:rPr>
          <w:caps/>
          <w:sz w:val="24"/>
          <w:szCs w:val="24"/>
        </w:rPr>
        <w:t xml:space="preserve"> направленности</w:t>
      </w:r>
    </w:p>
    <w:p w:rsidR="0001714C" w:rsidRPr="00494E18" w:rsidRDefault="0001714C" w:rsidP="0001714C">
      <w:pPr>
        <w:jc w:val="center"/>
        <w:rPr>
          <w:caps/>
          <w:sz w:val="24"/>
          <w:szCs w:val="24"/>
        </w:rPr>
      </w:pPr>
      <w:r w:rsidRPr="00494E18">
        <w:rPr>
          <w:caps/>
          <w:sz w:val="24"/>
          <w:szCs w:val="24"/>
        </w:rPr>
        <w:t xml:space="preserve"> «</w:t>
      </w:r>
      <w:r>
        <w:rPr>
          <w:caps/>
          <w:sz w:val="24"/>
          <w:szCs w:val="24"/>
        </w:rPr>
        <w:t xml:space="preserve">УВЛЕКАТЕЛЬНЫЙ </w:t>
      </w:r>
      <w:r w:rsidRPr="00494E18">
        <w:rPr>
          <w:caps/>
          <w:sz w:val="24"/>
          <w:szCs w:val="24"/>
        </w:rPr>
        <w:t>Волейбол»</w:t>
      </w: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3041F0" w:rsidRDefault="003041F0" w:rsidP="0001714C">
      <w:pPr>
        <w:jc w:val="right"/>
        <w:rPr>
          <w:caps/>
          <w:sz w:val="24"/>
          <w:szCs w:val="24"/>
        </w:rPr>
      </w:pPr>
    </w:p>
    <w:p w:rsidR="0001714C" w:rsidRPr="00494E18" w:rsidRDefault="0001714C" w:rsidP="0001714C">
      <w:pPr>
        <w:jc w:val="right"/>
        <w:rPr>
          <w:caps/>
          <w:sz w:val="24"/>
          <w:szCs w:val="24"/>
        </w:rPr>
      </w:pPr>
      <w:r w:rsidRPr="00494E18">
        <w:rPr>
          <w:caps/>
          <w:sz w:val="24"/>
          <w:szCs w:val="24"/>
        </w:rPr>
        <w:t>Педагог дополнительного образования</w:t>
      </w:r>
    </w:p>
    <w:p w:rsidR="0001714C" w:rsidRPr="00494E18" w:rsidRDefault="0001714C" w:rsidP="0001714C">
      <w:pPr>
        <w:jc w:val="right"/>
        <w:rPr>
          <w:caps/>
          <w:sz w:val="24"/>
          <w:szCs w:val="24"/>
        </w:rPr>
      </w:pPr>
      <w:bookmarkStart w:id="0" w:name="_GoBack"/>
      <w:bookmarkEnd w:id="0"/>
      <w:r w:rsidRPr="00494E18">
        <w:rPr>
          <w:caps/>
          <w:sz w:val="24"/>
          <w:szCs w:val="24"/>
        </w:rPr>
        <w:t>Лукинская Н.В</w:t>
      </w:r>
      <w:r w:rsidR="003041F0">
        <w:rPr>
          <w:caps/>
          <w:sz w:val="24"/>
          <w:szCs w:val="24"/>
        </w:rPr>
        <w:t>.</w:t>
      </w: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3041F0" w:rsidRDefault="003041F0" w:rsidP="0001714C">
      <w:pPr>
        <w:jc w:val="center"/>
        <w:rPr>
          <w:color w:val="000000"/>
          <w:spacing w:val="-17"/>
          <w:sz w:val="28"/>
          <w:szCs w:val="28"/>
        </w:rPr>
      </w:pPr>
    </w:p>
    <w:p w:rsidR="0001714C" w:rsidRPr="00494E18" w:rsidRDefault="003041F0" w:rsidP="0001714C">
      <w:pPr>
        <w:jc w:val="center"/>
        <w:rPr>
          <w:caps/>
          <w:sz w:val="24"/>
          <w:szCs w:val="24"/>
        </w:rPr>
      </w:pPr>
      <w:r>
        <w:rPr>
          <w:color w:val="000000"/>
          <w:spacing w:val="-17"/>
          <w:sz w:val="28"/>
          <w:szCs w:val="28"/>
        </w:rPr>
        <w:t>п. Туровец 2023</w:t>
      </w:r>
      <w:r w:rsidR="0001714C">
        <w:rPr>
          <w:color w:val="000000"/>
          <w:spacing w:val="-17"/>
          <w:sz w:val="28"/>
          <w:szCs w:val="28"/>
        </w:rPr>
        <w:t>г.</w:t>
      </w:r>
    </w:p>
    <w:p w:rsidR="0001714C" w:rsidRDefault="0001714C" w:rsidP="0001714C">
      <w:pPr>
        <w:ind w:right="318"/>
        <w:jc w:val="center"/>
        <w:rPr>
          <w:b/>
          <w:sz w:val="28"/>
          <w:szCs w:val="28"/>
        </w:rPr>
      </w:pPr>
    </w:p>
    <w:p w:rsidR="0001714C" w:rsidRDefault="0001714C" w:rsidP="003041F0">
      <w:pPr>
        <w:overflowPunct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Пояснительная записка</w:t>
      </w:r>
    </w:p>
    <w:p w:rsidR="0001714C" w:rsidRDefault="0001714C" w:rsidP="0001714C">
      <w:pPr>
        <w:overflowPunct/>
        <w:autoSpaceDE/>
        <w:adjustRightInd/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Краткая характеристика изучаемого предмета</w:t>
      </w:r>
    </w:p>
    <w:p w:rsidR="0001714C" w:rsidRDefault="0001714C" w:rsidP="0001714C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Волейбол - популярная игра во многих странах мира. Впервые играть в волейбол начали в Соединенных Штатах Америки. В 1895 г. преподаватель физической культуры колледжа из г.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Гелиок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(штат Массачусетс) Вильям Морган предложил учащимся новую развлекательную игру, основная идея которой заключалась в том, чтобы играющие ударяли по мячу руками, заставляй его перелетать через сетку. Игру назвали «волейбол», что в переводе с английского означает летающий мяч.</w:t>
      </w:r>
    </w:p>
    <w:p w:rsidR="0001714C" w:rsidRDefault="0001714C" w:rsidP="0001714C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1897 г. были разработаны спортивные правила этой игры, которые неоднократно изменялись и дополнялись. Простая игра, не требующая дорогостоящего оборудования, очень быстро распространилась в Японии, Китае, на Филиппинах, а позднее - в Европе.</w:t>
      </w:r>
    </w:p>
    <w:p w:rsidR="0001714C" w:rsidRDefault="0001714C" w:rsidP="0001714C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нашей стране волейбол стал развиваться после Великого Октября. Получив</w:t>
      </w:r>
    </w:p>
    <w:p w:rsidR="0001714C" w:rsidRDefault="0001714C" w:rsidP="0001714C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большую популярность в Москве, он распространяется в РСФСР, на Украине, в Белоруссии, Закавказье. Большое внимание в нашей стране уделяется детскому и юношескому волейболу. Волейбол предъявляет высокие требования к функциональным возможностям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занимающихся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 Игра в волейбол включает внезапные и быстрые передвижения, прыжки, падения и другие действия. В связи с этим волейболист должен обладать моментальной реакцией, быстротой передвижения на площадке, большой скоростью сокращения мышц, прыгучестью и другими качествами в определенных их сочетаниях. Систематическое развитие физических качеств содействует успешному овладению приемами техники игры и тактическими взаимодействиями. В детском и подростковом возрасте физическая подготовка в основном направлена на развитие быстроты, ловкости, скоростно-силовых качеств, общей выносливости. В подростковом возрасте, когда идет упрочение навыков в технике и тактике и их совершенствование, физическая подготовка создает основу для повышения уровня овладения техникой и тактикой.</w:t>
      </w:r>
    </w:p>
    <w:p w:rsidR="0001714C" w:rsidRDefault="0001714C" w:rsidP="0001714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5B57" w:rsidRDefault="00755B57" w:rsidP="0001714C">
      <w:pPr>
        <w:spacing w:line="360" w:lineRule="auto"/>
        <w:jc w:val="both"/>
        <w:rPr>
          <w:b/>
          <w:sz w:val="28"/>
          <w:szCs w:val="28"/>
        </w:rPr>
      </w:pPr>
    </w:p>
    <w:p w:rsidR="0001714C" w:rsidRDefault="0001714C" w:rsidP="0001714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8"/>
          <w:szCs w:val="28"/>
        </w:rPr>
        <w:t xml:space="preserve">Направленность </w:t>
      </w:r>
      <w:r>
        <w:rPr>
          <w:b/>
          <w:sz w:val="28"/>
          <w:szCs w:val="28"/>
        </w:rPr>
        <w:t>образовательной программы</w:t>
      </w:r>
    </w:p>
    <w:p w:rsidR="0001714C" w:rsidRDefault="0001714C" w:rsidP="0001714C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Направленность</w:t>
      </w:r>
      <w:r>
        <w:rPr>
          <w:sz w:val="26"/>
          <w:szCs w:val="26"/>
        </w:rPr>
        <w:t xml:space="preserve"> дополнительной образовательной программы волейбола физкультурно-спортивная. В настоящее время происходит резкое снижение уровня здоровья школьников, растёт количество детей, имеющих всевозможные отклонения в состоянии здоровья, в особенности опорно-двигательного аппарата. Укрепление  здоровья школьников является одной из важнейших задач социально-экономической политики нашего государства. Воспитывая в школьниках самостоятельность, тренер  помогает им решить те задачи, которые встанут перед ними в подростковом возрасте.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Утверждение подростком себя как «взрослой» личности неразрывно связано с реализацией им собственных потребностей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:</w:t>
      </w:r>
    </w:p>
    <w:p w:rsidR="0001714C" w:rsidRDefault="0001714C" w:rsidP="0001714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Самопознании</w:t>
      </w:r>
      <w:proofErr w:type="gramEnd"/>
      <w:r>
        <w:rPr>
          <w:sz w:val="26"/>
          <w:szCs w:val="26"/>
        </w:rPr>
        <w:t xml:space="preserve"> (проявлении интереса к своим взглядам, отношениям, определении своих возможностей);</w:t>
      </w:r>
    </w:p>
    <w:p w:rsidR="0001714C" w:rsidRDefault="0001714C" w:rsidP="0001714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Самореализации (раскрытие своих возможностей и личностных качеств);</w:t>
      </w:r>
    </w:p>
    <w:p w:rsidR="0001714C" w:rsidRDefault="0001714C" w:rsidP="0001714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Самоидентификации (определении своей принадлежности к тем или иным социальным группам);</w:t>
      </w:r>
    </w:p>
    <w:p w:rsidR="0001714C" w:rsidRDefault="0001714C" w:rsidP="0001714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Педагогам важно создать для учащихся такое пространство, которое отвечало бы их возрастным потребностям и при этом благоприятно  отражалось на нравственном  развитии. Тренеры-преподаватели   поддерживают  природное любопытство учащихся, неуёмную физическую энергию, желание заниматься спортом. Попадая в новую обстановку, учащиеся имеют больше возможностей познакомиться с иными человеческими отношениями.</w:t>
      </w:r>
    </w:p>
    <w:p w:rsidR="0001714C" w:rsidRDefault="0001714C" w:rsidP="0001714C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повышенных физических нагрузках, сильных эмоциональных переживаниях, включении в групповую работу у них появляется принципиальная возможность проверить себя, показать себя, что-то доказать себе и другим. 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Стратегия развития физической культуры и спорта на период до 2020 года, принятая Правительством Российской Федерации 7 августа 2009г., определяет основные направления развития и значение физической культуры и спорта в стране как создание условий для здорового образа жизни граждан, приобщение к систематическим занятиям физической культурой и спортом, повышение массовости физической культуры и спорта, обеспечение доступа к развитой </w:t>
      </w:r>
      <w:r>
        <w:rPr>
          <w:sz w:val="26"/>
          <w:szCs w:val="26"/>
        </w:rPr>
        <w:lastRenderedPageBreak/>
        <w:t>спортивной инфраструктуре, повышение конкурентоспособности</w:t>
      </w:r>
      <w:proofErr w:type="gramEnd"/>
      <w:r>
        <w:rPr>
          <w:sz w:val="26"/>
          <w:szCs w:val="26"/>
        </w:rPr>
        <w:t xml:space="preserve"> российского спорта, пропаганду нравственных ценностей физической культуры и спорта.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Создавая  программу учебно-тренировочных  занятий по волейболу для детей 11-18 лет, мы опирались на типовую учебную программу по волейболу  для детско-юношеских спортивных школ, специализированных детско-юношеских спортивных школ олимпийского резерва (авторы - составители:</w:t>
      </w:r>
      <w:proofErr w:type="gramEnd"/>
      <w:r>
        <w:rPr>
          <w:sz w:val="26"/>
          <w:szCs w:val="26"/>
        </w:rPr>
        <w:t xml:space="preserve"> Ю.Д. Железняк, доктор </w:t>
      </w:r>
      <w:proofErr w:type="spellStart"/>
      <w:r>
        <w:rPr>
          <w:sz w:val="26"/>
          <w:szCs w:val="26"/>
        </w:rPr>
        <w:t>пед</w:t>
      </w:r>
      <w:proofErr w:type="spellEnd"/>
      <w:r>
        <w:rPr>
          <w:sz w:val="26"/>
          <w:szCs w:val="26"/>
        </w:rPr>
        <w:t xml:space="preserve">. наук; А.В. </w:t>
      </w:r>
      <w:proofErr w:type="spellStart"/>
      <w:r>
        <w:rPr>
          <w:sz w:val="26"/>
          <w:szCs w:val="26"/>
        </w:rPr>
        <w:t>Чачин</w:t>
      </w:r>
      <w:proofErr w:type="spellEnd"/>
      <w:r>
        <w:rPr>
          <w:sz w:val="26"/>
          <w:szCs w:val="26"/>
        </w:rPr>
        <w:t xml:space="preserve">, кандидат </w:t>
      </w:r>
      <w:proofErr w:type="spellStart"/>
      <w:r>
        <w:rPr>
          <w:sz w:val="26"/>
          <w:szCs w:val="26"/>
        </w:rPr>
        <w:t>пед</w:t>
      </w:r>
      <w:proofErr w:type="spellEnd"/>
      <w:r>
        <w:rPr>
          <w:sz w:val="26"/>
          <w:szCs w:val="26"/>
        </w:rPr>
        <w:t>. наук; Ю.П. Сыромятников, доктор мед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 xml:space="preserve">аук). Программа разработана на основе нормативных требований по физической и спортивно-технической подготовке юных спортсменов, сформированные на основе научно-методических материалов и рекомендаций по подготовке спортивного резерва, опыт работы спортивных школ по волейболу. </w:t>
      </w:r>
      <w:proofErr w:type="gramStart"/>
      <w:r>
        <w:rPr>
          <w:sz w:val="26"/>
          <w:szCs w:val="26"/>
        </w:rPr>
        <w:t xml:space="preserve">Программа  составлена на основании нормативно-правовых документов, регулирующих деятельность спортивных школ, в ней отражены основные принципы спортивной подготовки юных спортсменов, результаты научных исследований, опыт работы спортивных школ по волейболу.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01714C" w:rsidRDefault="0001714C" w:rsidP="0001714C">
      <w:pPr>
        <w:spacing w:line="360" w:lineRule="auto"/>
        <w:rPr>
          <w:rStyle w:val="FontStyle33"/>
          <w:sz w:val="26"/>
          <w:szCs w:val="26"/>
        </w:rPr>
      </w:pPr>
    </w:p>
    <w:p w:rsidR="0001714C" w:rsidRDefault="0001714C" w:rsidP="0001714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Новизна, актуальность, педагогическая целесообразность</w:t>
      </w:r>
    </w:p>
    <w:p w:rsidR="0001714C" w:rsidRDefault="0001714C" w:rsidP="000171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>Новизна программы</w:t>
      </w:r>
      <w:r>
        <w:rPr>
          <w:sz w:val="26"/>
          <w:szCs w:val="26"/>
        </w:rPr>
        <w:t xml:space="preserve"> заключается в том, что в ней предусмотрено уделить большее количество учебных часов на разучивание и совершенствование тактических приемов, что позволит учащимся идти в ногу со временем и повысить уровень  соревновательной деятельности в волейболе. Реализация программы предусматривает также психологическую подготовку, которой в других программах  </w:t>
      </w:r>
      <w:proofErr w:type="gramStart"/>
      <w:r>
        <w:rPr>
          <w:sz w:val="26"/>
          <w:szCs w:val="26"/>
        </w:rPr>
        <w:t>уделено незаслуженно мало</w:t>
      </w:r>
      <w:proofErr w:type="gramEnd"/>
      <w:r>
        <w:rPr>
          <w:sz w:val="26"/>
          <w:szCs w:val="26"/>
        </w:rPr>
        <w:t xml:space="preserve"> внимания. </w:t>
      </w:r>
    </w:p>
    <w:p w:rsidR="0001714C" w:rsidRDefault="0001714C" w:rsidP="000171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>Актуальность программы</w:t>
      </w:r>
      <w:r>
        <w:rPr>
          <w:sz w:val="26"/>
          <w:szCs w:val="26"/>
        </w:rPr>
        <w:t xml:space="preserve"> заключается в том, что у взрослого и детского населения России в последнее десятилетие значительно понижаются показатели критериев здоровья, мотивации здорового образа жизни, пристрастие к вредным привычкам и наркотическим веществам. Поэтому вовлечение и привитие мотивации к здоровому образу жизни необходимо начинать с  младшего школьного возраста. 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</w:t>
      </w:r>
      <w:proofErr w:type="gramStart"/>
      <w:r>
        <w:rPr>
          <w:sz w:val="26"/>
          <w:szCs w:val="26"/>
        </w:rPr>
        <w:t>имеет оздоровительный эффект</w:t>
      </w:r>
      <w:proofErr w:type="gramEnd"/>
      <w:r>
        <w:rPr>
          <w:sz w:val="26"/>
          <w:szCs w:val="26"/>
        </w:rPr>
        <w:t>, а также благотворно воздействует на все системы детского организма.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уроках физической культуры учащихся получают определенные навыки игры в волейбол, но для этого в учебной программе отведено небольшое количество часов. Этого недостаточно, чтобы в совершенстве овладеть навыками игры. Данные занятия позволяют учащимся получить определённые навыки игры в волейбол.  Занятия способствуют укреплению костно-связочного и мышечного аппарата, улучшению обмена веществ в организме. В процессе занятий волейболист достигает гармоничного развития своего тела, красоты и выразительности движений. Занятия  рассчитаны  на  учащихся с 11-17 лет и  реализуются  в  течение  учебного  года. </w:t>
      </w:r>
    </w:p>
    <w:p w:rsidR="0001714C" w:rsidRDefault="0001714C" w:rsidP="0001714C">
      <w:pPr>
        <w:spacing w:line="360" w:lineRule="auto"/>
        <w:jc w:val="both"/>
        <w:rPr>
          <w:b/>
          <w:sz w:val="26"/>
          <w:szCs w:val="26"/>
        </w:rPr>
      </w:pPr>
    </w:p>
    <w:p w:rsidR="0001714C" w:rsidRDefault="0001714C" w:rsidP="0001714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Педагогическая целесообразность</w:t>
      </w:r>
    </w:p>
    <w:p w:rsidR="0001714C" w:rsidRDefault="0001714C" w:rsidP="0001714C">
      <w:pPr>
        <w:pStyle w:val="Style8"/>
        <w:widowControl/>
        <w:spacing w:before="34" w:line="360" w:lineRule="auto"/>
        <w:ind w:firstLine="70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время игры, вызывают в организме занимающихся высокие сдвиги </w:t>
      </w:r>
      <w:r>
        <w:rPr>
          <w:rStyle w:val="FontStyle35"/>
          <w:sz w:val="26"/>
          <w:szCs w:val="26"/>
        </w:rPr>
        <w:t xml:space="preserve">в </w:t>
      </w:r>
      <w:r>
        <w:rPr>
          <w:rStyle w:val="FontStyle33"/>
          <w:sz w:val="26"/>
          <w:szCs w:val="26"/>
        </w:rPr>
        <w:t xml:space="preserve">деятельности сердечно - сосудистой и дыхательной систем.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</w:t>
      </w:r>
      <w:proofErr w:type="gramStart"/>
      <w:r>
        <w:rPr>
          <w:rStyle w:val="FontStyle33"/>
          <w:sz w:val="26"/>
          <w:szCs w:val="26"/>
        </w:rPr>
        <w:t>более подвижными</w:t>
      </w:r>
      <w:proofErr w:type="gramEnd"/>
      <w:r>
        <w:rPr>
          <w:rStyle w:val="FontStyle33"/>
          <w:sz w:val="26"/>
          <w:szCs w:val="26"/>
        </w:rPr>
        <w:t>, повышается сила и эластичность мышц.</w:t>
      </w:r>
    </w:p>
    <w:p w:rsidR="0001714C" w:rsidRDefault="0001714C" w:rsidP="0001714C">
      <w:pPr>
        <w:pStyle w:val="Style8"/>
        <w:widowControl/>
        <w:spacing w:line="360" w:lineRule="auto"/>
        <w:ind w:firstLine="70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Постоянные взаимодействия с мячом способствуют улучшению глубинного и периферического зрения, точности и ориентировке в пространстве.</w:t>
      </w:r>
    </w:p>
    <w:p w:rsidR="0001714C" w:rsidRDefault="0001714C" w:rsidP="0001714C">
      <w:pPr>
        <w:shd w:val="clear" w:color="auto" w:fill="FFFFFF"/>
        <w:spacing w:line="360" w:lineRule="auto"/>
        <w:ind w:right="-185" w:firstLine="709"/>
        <w:jc w:val="both"/>
        <w:rPr>
          <w:spacing w:val="-1"/>
        </w:rPr>
      </w:pPr>
      <w:r>
        <w:rPr>
          <w:rStyle w:val="FontStyle33"/>
          <w:sz w:val="26"/>
          <w:szCs w:val="26"/>
        </w:rPr>
        <w:t xml:space="preserve">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влияет на рост юных спортсменов. </w:t>
      </w:r>
      <w:r>
        <w:rPr>
          <w:spacing w:val="-1"/>
          <w:sz w:val="26"/>
          <w:szCs w:val="26"/>
        </w:rPr>
        <w:t>Обучение содержанию программного материала построено на основе общих методических положений;</w:t>
      </w:r>
    </w:p>
    <w:p w:rsidR="0001714C" w:rsidRDefault="0001714C" w:rsidP="0001714C">
      <w:pPr>
        <w:numPr>
          <w:ilvl w:val="0"/>
          <w:numId w:val="2"/>
        </w:numPr>
        <w:shd w:val="clear" w:color="auto" w:fill="FFFFFF"/>
        <w:spacing w:line="360" w:lineRule="auto"/>
        <w:ind w:right="-185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от простого к сложному,</w:t>
      </w:r>
    </w:p>
    <w:p w:rsidR="0001714C" w:rsidRDefault="0001714C" w:rsidP="0001714C">
      <w:pPr>
        <w:numPr>
          <w:ilvl w:val="0"/>
          <w:numId w:val="2"/>
        </w:numPr>
        <w:shd w:val="clear" w:color="auto" w:fill="FFFFFF"/>
        <w:spacing w:line="360" w:lineRule="auto"/>
        <w:ind w:right="-185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от частного к общему, </w:t>
      </w:r>
    </w:p>
    <w:p w:rsidR="0001714C" w:rsidRDefault="0001714C" w:rsidP="0001714C">
      <w:pPr>
        <w:numPr>
          <w:ilvl w:val="0"/>
          <w:numId w:val="2"/>
        </w:numPr>
        <w:shd w:val="clear" w:color="auto" w:fill="FFFFFF"/>
        <w:spacing w:line="360" w:lineRule="auto"/>
        <w:ind w:right="-185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с использованием технологий личностно - ориентированного подхода в обучении.</w:t>
      </w:r>
    </w:p>
    <w:p w:rsidR="0001714C" w:rsidRDefault="0001714C" w:rsidP="0001714C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Развитие двигательных качеств на всех этапах подготовки проходит в соответствии с сенситивными возрастными периодами.</w:t>
      </w:r>
    </w:p>
    <w:p w:rsidR="0001714C" w:rsidRDefault="0001714C" w:rsidP="0001714C">
      <w:pPr>
        <w:spacing w:line="360" w:lineRule="auto"/>
        <w:rPr>
          <w:b/>
          <w:sz w:val="26"/>
          <w:szCs w:val="26"/>
        </w:rPr>
      </w:pPr>
    </w:p>
    <w:p w:rsidR="0001714C" w:rsidRDefault="0001714C" w:rsidP="00017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Цель образовательной программы</w:t>
      </w:r>
    </w:p>
    <w:p w:rsidR="0001714C" w:rsidRDefault="0001714C" w:rsidP="0001714C">
      <w:pPr>
        <w:spacing w:line="360" w:lineRule="auto"/>
        <w:ind w:right="3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программы – всестороннее физическое развитие, способствующее совершенствованию многих необходимых в жизни двигательных и морально-волевых качеств, выявление лучших спортсменов для выступления на соревнованиях. </w:t>
      </w:r>
    </w:p>
    <w:p w:rsidR="0001714C" w:rsidRDefault="0001714C" w:rsidP="0001714C">
      <w:pPr>
        <w:spacing w:line="360" w:lineRule="auto"/>
        <w:ind w:right="318"/>
        <w:jc w:val="center"/>
        <w:rPr>
          <w:b/>
          <w:sz w:val="28"/>
          <w:szCs w:val="28"/>
        </w:rPr>
      </w:pPr>
    </w:p>
    <w:p w:rsidR="0001714C" w:rsidRDefault="0001714C" w:rsidP="0001714C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Задачи образовательной программы</w:t>
      </w:r>
    </w:p>
    <w:p w:rsidR="0001714C" w:rsidRDefault="0001714C" w:rsidP="0001714C">
      <w:pPr>
        <w:spacing w:line="360" w:lineRule="auto"/>
        <w:ind w:right="3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Программный материал объединен в целостную систему многолетней спортивной подготовки и предполагает решение следующих </w:t>
      </w:r>
      <w:r>
        <w:rPr>
          <w:b/>
          <w:sz w:val="26"/>
          <w:szCs w:val="26"/>
        </w:rPr>
        <w:t>основных задач</w:t>
      </w:r>
      <w:r>
        <w:rPr>
          <w:sz w:val="26"/>
          <w:szCs w:val="26"/>
        </w:rPr>
        <w:t>:</w:t>
      </w:r>
    </w:p>
    <w:p w:rsidR="0001714C" w:rsidRDefault="0001714C" w:rsidP="0001714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Обучающие:</w:t>
      </w:r>
    </w:p>
    <w:p w:rsidR="0001714C" w:rsidRDefault="0001714C" w:rsidP="0001714C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освоить технику игры в волейбол;</w:t>
      </w:r>
    </w:p>
    <w:p w:rsidR="0001714C" w:rsidRDefault="0001714C" w:rsidP="0001714C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с основами физиологии и гигиены спортсмена;</w:t>
      </w:r>
    </w:p>
    <w:p w:rsidR="0001714C" w:rsidRDefault="0001714C" w:rsidP="0001714C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с основами профилактики заболеваемости и травматизма в спорте;</w:t>
      </w:r>
    </w:p>
    <w:p w:rsidR="0001714C" w:rsidRDefault="0001714C" w:rsidP="0001714C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с основными задачами физической культуры и спорта в России.</w:t>
      </w:r>
    </w:p>
    <w:p w:rsidR="0001714C" w:rsidRDefault="0001714C" w:rsidP="0001714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Развивающие:</w:t>
      </w:r>
    </w:p>
    <w:p w:rsidR="0001714C" w:rsidRDefault="0001714C" w:rsidP="0001714C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содействие всесторонней физической подготовленности и укреплению здоровья </w:t>
      </w:r>
      <w:proofErr w:type="gramStart"/>
      <w:r>
        <w:rPr>
          <w:sz w:val="26"/>
          <w:szCs w:val="26"/>
        </w:rPr>
        <w:t>занимающихся</w:t>
      </w:r>
      <w:proofErr w:type="gramEnd"/>
      <w:r>
        <w:rPr>
          <w:sz w:val="26"/>
          <w:szCs w:val="26"/>
        </w:rPr>
        <w:t>;</w:t>
      </w:r>
    </w:p>
    <w:p w:rsidR="0001714C" w:rsidRDefault="0001714C" w:rsidP="0001714C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повышение уровня физической подготовленности, совершенствование технико-тактического мастерства;</w:t>
      </w:r>
    </w:p>
    <w:p w:rsidR="0001714C" w:rsidRDefault="0001714C" w:rsidP="0001714C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развитие мотивации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к познанию и творчеству.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показатель работы школы по волейболу  - стабильность состава занимающихся, динамика прироста индивидуальных показателей выполнения программных </w:t>
      </w:r>
      <w:proofErr w:type="gramStart"/>
      <w:r>
        <w:rPr>
          <w:sz w:val="26"/>
          <w:szCs w:val="26"/>
        </w:rPr>
        <w:t>требований</w:t>
      </w:r>
      <w:proofErr w:type="gramEnd"/>
      <w:r>
        <w:rPr>
          <w:sz w:val="26"/>
          <w:szCs w:val="26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года). Выполнение нормативных требований по уровню </w:t>
      </w:r>
      <w:r>
        <w:rPr>
          <w:sz w:val="26"/>
          <w:szCs w:val="26"/>
        </w:rPr>
        <w:lastRenderedPageBreak/>
        <w:t xml:space="preserve">подготовленности и спортивного разряда.  В комплексном зачете учитываются в целом все результаты (более высокие в одних нормативах в известной мере компенсируют более низкие в других).   </w:t>
      </w:r>
    </w:p>
    <w:p w:rsidR="0001714C" w:rsidRDefault="0001714C" w:rsidP="0001714C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Воспитательные:  </w:t>
      </w:r>
    </w:p>
    <w:p w:rsidR="0001714C" w:rsidRDefault="0001714C" w:rsidP="0001714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физически крепких, с гармоничным развитием физических и духовных сил юных спортсменов;</w:t>
      </w:r>
    </w:p>
    <w:p w:rsidR="0001714C" w:rsidRDefault="0001714C" w:rsidP="0001714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воспитывать волевой характер, командный дух юных спортсменов, приобщить к общечеловеческим ценностям; </w:t>
      </w:r>
    </w:p>
    <w:p w:rsidR="0001714C" w:rsidRDefault="0001714C" w:rsidP="0001714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воспитать социально активную личность, готовую к трудовой деятельности в будущем.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Режим учебно-тренировочной работы рассчитан на 34 недель занятий непосредственно в условиях школы. </w:t>
      </w:r>
    </w:p>
    <w:p w:rsidR="0001714C" w:rsidRDefault="0001714C" w:rsidP="0001714C">
      <w:pPr>
        <w:spacing w:line="360" w:lineRule="auto"/>
        <w:jc w:val="center"/>
        <w:rPr>
          <w:b/>
          <w:sz w:val="28"/>
          <w:szCs w:val="28"/>
        </w:rPr>
      </w:pPr>
    </w:p>
    <w:p w:rsidR="0001714C" w:rsidRDefault="0001714C" w:rsidP="0001714C">
      <w:pPr>
        <w:spacing w:line="360" w:lineRule="auto"/>
        <w:jc w:val="center"/>
        <w:rPr>
          <w:sz w:val="26"/>
          <w:szCs w:val="26"/>
        </w:rPr>
      </w:pPr>
      <w:r>
        <w:rPr>
          <w:b/>
          <w:sz w:val="28"/>
          <w:szCs w:val="28"/>
        </w:rPr>
        <w:t>1.6. Отличительные особенности данной программы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достаточно ограниченном выборе учащихся тренер-преподаватель зачисляет в группы начальной подготовки всех желающих заниматься волейболом.  Поэтому главным направлением учебно-тренировочного процесса является: 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Создание условий для развития личности юных волейболистов.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caps/>
          <w:sz w:val="26"/>
          <w:szCs w:val="26"/>
        </w:rPr>
        <w:t>2. у</w:t>
      </w:r>
      <w:r>
        <w:rPr>
          <w:sz w:val="26"/>
          <w:szCs w:val="26"/>
        </w:rPr>
        <w:t>крепление здоровья обучающихся, соблюдение требований личной и общественной гигиены.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caps/>
          <w:sz w:val="26"/>
          <w:szCs w:val="26"/>
        </w:rPr>
        <w:t>3. в</w:t>
      </w:r>
      <w:r>
        <w:rPr>
          <w:sz w:val="26"/>
          <w:szCs w:val="26"/>
        </w:rPr>
        <w:t>оспитание морально-волевых качеств, дисциплинированности и ответственности юных волейболистов.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Формирование знаний, умений и навыков по волейболу.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Привитие любви к систематическим занятиям спортом.</w:t>
      </w:r>
    </w:p>
    <w:p w:rsidR="0001714C" w:rsidRDefault="0001714C" w:rsidP="0001714C">
      <w:pPr>
        <w:overflowPunct/>
        <w:autoSpaceDE/>
        <w:adjustRightInd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6.Достижение оптимального для данного этапа уровня технической и тактической подготовленности юных волейболистов.</w:t>
      </w: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755B57" w:rsidRDefault="00755B57" w:rsidP="0001714C">
      <w:pPr>
        <w:spacing w:line="360" w:lineRule="auto"/>
        <w:jc w:val="center"/>
        <w:rPr>
          <w:sz w:val="26"/>
          <w:szCs w:val="26"/>
        </w:rPr>
      </w:pPr>
    </w:p>
    <w:p w:rsidR="0001714C" w:rsidRDefault="0001714C" w:rsidP="00017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1.7. </w:t>
      </w:r>
      <w:r>
        <w:rPr>
          <w:b/>
          <w:i/>
          <w:sz w:val="28"/>
          <w:szCs w:val="28"/>
        </w:rPr>
        <w:t>Условия приема в программу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программу принимаются  дети в возрасте 11-17 лет, проявляющие интерес к занятиям по волейболу, допущенные врачом к занятиям физической культурой. </w:t>
      </w:r>
    </w:p>
    <w:p w:rsidR="0001714C" w:rsidRDefault="0001714C" w:rsidP="0001714C">
      <w:pPr>
        <w:spacing w:line="360" w:lineRule="auto"/>
        <w:jc w:val="center"/>
        <w:rPr>
          <w:b/>
          <w:sz w:val="26"/>
          <w:szCs w:val="26"/>
        </w:rPr>
      </w:pPr>
    </w:p>
    <w:p w:rsidR="003041F0" w:rsidRDefault="003041F0" w:rsidP="0001714C">
      <w:pPr>
        <w:spacing w:line="360" w:lineRule="auto"/>
        <w:jc w:val="center"/>
        <w:rPr>
          <w:b/>
          <w:sz w:val="28"/>
          <w:szCs w:val="28"/>
        </w:rPr>
      </w:pPr>
    </w:p>
    <w:p w:rsidR="0001714C" w:rsidRDefault="0001714C" w:rsidP="0001714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1.8. </w:t>
      </w:r>
      <w:r>
        <w:rPr>
          <w:b/>
          <w:i/>
          <w:sz w:val="28"/>
          <w:szCs w:val="28"/>
        </w:rPr>
        <w:t>Сроки реализации программы</w:t>
      </w:r>
    </w:p>
    <w:p w:rsidR="0001714C" w:rsidRDefault="0001714C" w:rsidP="0001714C">
      <w:pPr>
        <w:pStyle w:val="Style9"/>
        <w:widowControl/>
        <w:spacing w:line="360" w:lineRule="auto"/>
        <w:ind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Программа курса волейбол рассчитан на год. Занятия проходят 1 раз  в неделю по 1,5 часа.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приемы и тактические комбинации. В занятиях с учащимися 11-17 лет целесообразно акцентировать внимание на комбинированные упражнения, технику передач и учебно-тренировочные игры. </w:t>
      </w:r>
      <w:r>
        <w:rPr>
          <w:sz w:val="26"/>
          <w:szCs w:val="26"/>
        </w:rPr>
        <w:t>В данной программе представлено содержание работы на двух этапах: 1 – начальной подготовки, 2 – учебно-тренировочной.</w:t>
      </w:r>
    </w:p>
    <w:p w:rsidR="0001714C" w:rsidRDefault="0001714C" w:rsidP="0001714C">
      <w:pPr>
        <w:spacing w:line="360" w:lineRule="auto"/>
        <w:ind w:firstLine="709"/>
        <w:jc w:val="both"/>
      </w:pPr>
      <w:r>
        <w:rPr>
          <w:sz w:val="26"/>
          <w:szCs w:val="26"/>
        </w:rPr>
        <w:t>Первый год - 99 часов, второй год-126 часов. Форма реализации программы – очная.</w:t>
      </w:r>
    </w:p>
    <w:p w:rsidR="0001714C" w:rsidRDefault="0001714C" w:rsidP="0001714C">
      <w:pPr>
        <w:spacing w:line="360" w:lineRule="auto"/>
        <w:ind w:firstLine="709"/>
        <w:rPr>
          <w:sz w:val="26"/>
          <w:szCs w:val="26"/>
        </w:rPr>
      </w:pPr>
      <w:r>
        <w:rPr>
          <w:b/>
          <w:sz w:val="28"/>
          <w:szCs w:val="28"/>
        </w:rPr>
        <w:t xml:space="preserve">Условия приема детей: </w:t>
      </w:r>
      <w:r>
        <w:rPr>
          <w:sz w:val="26"/>
          <w:szCs w:val="26"/>
        </w:rPr>
        <w:t xml:space="preserve">в секцию принимаются все желающие, допущенные по состоянию здоровья врачом. </w:t>
      </w:r>
    </w:p>
    <w:p w:rsidR="00755B57" w:rsidRDefault="00755B57" w:rsidP="0001714C">
      <w:pPr>
        <w:overflowPunct/>
        <w:autoSpaceDE/>
        <w:adjustRightInd/>
        <w:spacing w:line="360" w:lineRule="auto"/>
        <w:jc w:val="center"/>
        <w:rPr>
          <w:b/>
          <w:sz w:val="28"/>
          <w:szCs w:val="28"/>
        </w:rPr>
      </w:pPr>
    </w:p>
    <w:p w:rsidR="0001714C" w:rsidRDefault="0001714C" w:rsidP="0001714C">
      <w:pPr>
        <w:overflowPunct/>
        <w:autoSpaceDE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1.9. Режим занятий</w:t>
      </w:r>
    </w:p>
    <w:p w:rsidR="0001714C" w:rsidRDefault="0001714C" w:rsidP="0001714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Программа по волейболу реализуется на базе </w:t>
      </w:r>
      <w:proofErr w:type="spellStart"/>
      <w:r>
        <w:rPr>
          <w:spacing w:val="-4"/>
          <w:sz w:val="26"/>
          <w:szCs w:val="26"/>
        </w:rPr>
        <w:t>МБОУ</w:t>
      </w:r>
      <w:proofErr w:type="gramStart"/>
      <w:r>
        <w:rPr>
          <w:spacing w:val="-4"/>
          <w:sz w:val="26"/>
          <w:szCs w:val="26"/>
        </w:rPr>
        <w:t>«Т</w:t>
      </w:r>
      <w:proofErr w:type="gramEnd"/>
      <w:r>
        <w:rPr>
          <w:spacing w:val="-4"/>
          <w:sz w:val="26"/>
          <w:szCs w:val="26"/>
        </w:rPr>
        <w:t>уровецкая</w:t>
      </w:r>
      <w:proofErr w:type="spellEnd"/>
      <w:r>
        <w:rPr>
          <w:spacing w:val="-4"/>
          <w:sz w:val="26"/>
          <w:szCs w:val="26"/>
        </w:rPr>
        <w:t xml:space="preserve"> ООШ» Занятия проводятся в спортивном зале</w:t>
      </w:r>
      <w:r>
        <w:rPr>
          <w:sz w:val="26"/>
          <w:szCs w:val="26"/>
        </w:rPr>
        <w:t xml:space="preserve"> 1 раз в неделю (1,5 часа) .</w:t>
      </w:r>
    </w:p>
    <w:p w:rsidR="0001714C" w:rsidRDefault="0001714C" w:rsidP="0001714C">
      <w:pPr>
        <w:spacing w:line="360" w:lineRule="auto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Режим учебно-тренировочной работы рассчитан на 3</w:t>
      </w:r>
      <w:r>
        <w:rPr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 недели занятий непосредственно в условиях школы. </w:t>
      </w:r>
    </w:p>
    <w:p w:rsidR="00B955E9" w:rsidRDefault="00B955E9"/>
    <w:p w:rsidR="003041F0" w:rsidRDefault="003041F0"/>
    <w:p w:rsidR="003041F0" w:rsidRDefault="003041F0"/>
    <w:p w:rsidR="003041F0" w:rsidRDefault="003041F0"/>
    <w:p w:rsidR="003041F0" w:rsidRDefault="003041F0"/>
    <w:p w:rsidR="003041F0" w:rsidRDefault="003041F0"/>
    <w:p w:rsidR="003041F0" w:rsidRDefault="003041F0" w:rsidP="003041F0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041F0" w:rsidRDefault="003041F0" w:rsidP="003041F0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55B57" w:rsidRDefault="00755B57" w:rsidP="00755B57">
      <w:pPr>
        <w:overflowPunct/>
        <w:autoSpaceDE/>
        <w:autoSpaceDN/>
        <w:adjustRightInd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755B57" w:rsidRDefault="00755B57" w:rsidP="00755B57">
      <w:pPr>
        <w:overflowPunct/>
        <w:autoSpaceDE/>
        <w:autoSpaceDN/>
        <w:adjustRightInd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3041F0" w:rsidRPr="00755B57" w:rsidRDefault="003041F0" w:rsidP="00755B57">
      <w:pPr>
        <w:overflowPunct/>
        <w:autoSpaceDE/>
        <w:autoSpaceDN/>
        <w:adjustRightInd/>
        <w:spacing w:after="200" w:line="276" w:lineRule="auto"/>
        <w:jc w:val="center"/>
        <w:rPr>
          <w:b/>
          <w:bCs/>
          <w:color w:val="000000"/>
          <w:sz w:val="24"/>
          <w:szCs w:val="24"/>
        </w:rPr>
      </w:pPr>
      <w:r w:rsidRPr="00750578">
        <w:rPr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tbl>
      <w:tblPr>
        <w:tblW w:w="11341" w:type="dxa"/>
        <w:tblCellSpacing w:w="0" w:type="dxa"/>
        <w:tblInd w:w="-115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911"/>
        <w:gridCol w:w="2835"/>
        <w:gridCol w:w="1843"/>
        <w:gridCol w:w="2268"/>
        <w:gridCol w:w="1559"/>
        <w:gridCol w:w="1418"/>
      </w:tblGrid>
      <w:tr w:rsidR="003041F0" w:rsidRPr="00750578" w:rsidTr="003041F0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Результаты освоения учебного материала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 xml:space="preserve">Предметные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50578">
              <w:rPr>
                <w:b/>
                <w:bCs/>
                <w:color w:val="000000"/>
              </w:rPr>
              <w:t>Метапредметные</w:t>
            </w:r>
            <w:proofErr w:type="spellEnd"/>
            <w:r w:rsidRPr="0075057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 xml:space="preserve">Личностные 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Правила по технике безопасности на занятиях спортивных игр.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Краткий исторический очерк развития волейбола.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Разучивание стойки игрока</w:t>
            </w:r>
            <w:r w:rsidRPr="00750578">
              <w:rPr>
                <w:color w:val="000000"/>
              </w:rPr>
              <w:t xml:space="preserve"> (исходные положения)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Знать об истории возникновения и развития волейбола. Правила безопасности на занятиях волейболом.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с достаточной полнотой и точностью выражать свои мысли в соответствии с задачами  урока, владеть специальной терминологией.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Формировать и проявлять положительных качеств личности, дисциплинированность, трудолюбие и упорство в достижении поставленной цели.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Развитие специальной ловкости и тренировка управления мячом.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Стойка игрока</w:t>
            </w:r>
            <w:r w:rsidRPr="00750578">
              <w:rPr>
                <w:color w:val="000000"/>
              </w:rPr>
              <w:t xml:space="preserve"> (исходные положения). Игра «Перестрелка».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стойки игрока; ходьба, бег и выполнение заданий (сесть на пол, встать, подпрыгнуть и др.)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Осознавать важность освоения универсальных умений связанных с выполнением упражнений. Осмысление, объяснение своего двигательного опыта.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Развивать самостоятельность и личную ответственности за свои поступки на основе представлений о нравственных нормах.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3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Разучивание </w:t>
            </w:r>
            <w:r w:rsidRPr="00750578">
              <w:rPr>
                <w:b/>
                <w:bCs/>
                <w:color w:val="000000"/>
              </w:rPr>
              <w:t>перемещения в стойке</w:t>
            </w:r>
            <w:r w:rsidRPr="00750578">
              <w:rPr>
                <w:color w:val="000000"/>
              </w:rPr>
              <w:t xml:space="preserve"> приставными шагами: правым, левым боком, лицом вперёд. Общая и специальная физическая подготовка. Игра «Перестрелка».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Формировать способы позитивного взаимодействия со сверстниками в парах и группах при разучивании упражнений.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Развивать самостоятельность и личную ответственности за свои поступки на основе представлений о нравственных нормах.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4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Перемещение в стойке</w:t>
            </w:r>
            <w:r w:rsidRPr="00750578">
              <w:rPr>
                <w:color w:val="000000"/>
              </w:rPr>
              <w:t xml:space="preserve"> приставными шагами: правым, левым боком, лицом вперёд. Общая и специальная физическая подготовка.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5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Перемещение в стойке</w:t>
            </w:r>
            <w:r w:rsidRPr="00750578">
              <w:rPr>
                <w:color w:val="000000"/>
              </w:rPr>
              <w:t xml:space="preserve"> приставными шагами: правым, левым боком, лицом вперёд. Общая и специальная физическая подготовка.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Подвижные игры и эстафеты.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6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Перемещение в стойке</w:t>
            </w:r>
            <w:r w:rsidRPr="00750578">
              <w:rPr>
                <w:color w:val="000000"/>
              </w:rPr>
              <w:t xml:space="preserve"> приставными шагами: правым, левым боком, лицом вперёд. Общая и специальная </w:t>
            </w:r>
            <w:r w:rsidRPr="00750578">
              <w:rPr>
                <w:color w:val="000000"/>
              </w:rPr>
              <w:lastRenderedPageBreak/>
              <w:t>физическая подготовка.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7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Правила игры. </w:t>
            </w:r>
            <w:r w:rsidRPr="00750578">
              <w:rPr>
                <w:b/>
                <w:bCs/>
                <w:color w:val="000000"/>
              </w:rPr>
              <w:t>Игровое занятие.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выполнять разученные технические приемы игры в волейбол в стандартных и игровых условиях; проявлять интерес и желание демонстрировать свои физические возможности и способности, технику выполнения освоенных двигательных действий.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Формировать и проявлять положительных качеств личности, дисциплинированность, трудолюбие и упорство в достижении поставленной цели.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8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Разучивание сочетания </w:t>
            </w:r>
            <w:r w:rsidRPr="00750578">
              <w:rPr>
                <w:b/>
                <w:bCs/>
                <w:color w:val="000000"/>
              </w:rPr>
              <w:t>способов перемещений</w:t>
            </w:r>
            <w:r w:rsidRPr="00750578">
              <w:rPr>
                <w:color w:val="000000"/>
              </w:rPr>
              <w:t xml:space="preserve"> (бег, остановки, повороты, прыжки вверх)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Игры «Перестрелка», «Пионербол».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Осознавать важность освоения универсальных умений связанных с выполнением упражнений. Осмысление, объяснение своего двигательного опыта.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9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Сочетание </w:t>
            </w:r>
            <w:r w:rsidRPr="00750578">
              <w:rPr>
                <w:b/>
                <w:bCs/>
                <w:color w:val="000000"/>
              </w:rPr>
              <w:t>способов перемещений</w:t>
            </w:r>
            <w:r w:rsidRPr="00750578">
              <w:rPr>
                <w:color w:val="000000"/>
              </w:rPr>
              <w:t xml:space="preserve"> (бег, остановки, повороты, прыжки вверх)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Игры «Перестрелка», «Пионербол».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10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физическая подготовка. Эстафеты с различными </w:t>
            </w:r>
            <w:r w:rsidRPr="00750578">
              <w:rPr>
                <w:b/>
                <w:bCs/>
                <w:color w:val="000000"/>
              </w:rPr>
              <w:t>способами перемещений.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Выполнять разученные технические приемы игры в волейбол в стандартных и игровых условиях; проявлять находчивость в решении игровых задач, возникающих в процессе игры.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Взаимодействовать со сверстниками в процессе совместных игровых действий.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11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и специальная физическая подготовка. Разучивание </w:t>
            </w:r>
            <w:r w:rsidRPr="00750578">
              <w:rPr>
                <w:b/>
                <w:bCs/>
                <w:color w:val="000000"/>
              </w:rPr>
              <w:t>верхней передачи мяча над собой</w:t>
            </w:r>
            <w:r w:rsidRPr="00750578">
              <w:rPr>
                <w:color w:val="000000"/>
              </w:rPr>
              <w:t>. Игры «Перестрелка», «Пионербол».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Уметь выполнять передачи мяча сверху двумя руками на месте и после перемещения вперед; передачи мяча над собой, то </w:t>
            </w:r>
            <w:r w:rsidRPr="00750578">
              <w:rPr>
                <w:color w:val="000000"/>
              </w:rPr>
              <w:lastRenderedPageBreak/>
              <w:t>же через сетку.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 xml:space="preserve">Осознавать важность освоения универсальных умений связанных с выполнением упражнений. Осмысление, объяснение своего </w:t>
            </w:r>
            <w:r w:rsidRPr="00750578">
              <w:rPr>
                <w:color w:val="000000"/>
              </w:rPr>
              <w:lastRenderedPageBreak/>
              <w:t>двигательного опыта.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12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и специальная физическая подготовка. </w:t>
            </w:r>
            <w:r w:rsidRPr="00750578">
              <w:rPr>
                <w:b/>
                <w:bCs/>
                <w:color w:val="000000"/>
              </w:rPr>
              <w:t xml:space="preserve">Верхняя передача мяча над </w:t>
            </w:r>
            <w:r w:rsidRPr="00750578">
              <w:rPr>
                <w:b/>
                <w:bCs/>
                <w:color w:val="000000"/>
              </w:rPr>
              <w:lastRenderedPageBreak/>
              <w:t>собой.</w:t>
            </w:r>
            <w:r w:rsidRPr="00750578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13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Развитие специальной ловкости и тренировка управления мячом. </w:t>
            </w:r>
            <w:r w:rsidRPr="00750578">
              <w:rPr>
                <w:b/>
                <w:bCs/>
                <w:color w:val="000000"/>
              </w:rPr>
              <w:t>Верхняя передача мяча над собой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Подвижные игры и эстафеты.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14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физическая подготовка. </w:t>
            </w:r>
            <w:r w:rsidRPr="00750578">
              <w:rPr>
                <w:b/>
                <w:bCs/>
                <w:color w:val="000000"/>
              </w:rPr>
              <w:t>Игровое занятие.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15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Разучивание </w:t>
            </w:r>
            <w:r w:rsidRPr="00750578">
              <w:rPr>
                <w:b/>
                <w:bCs/>
                <w:color w:val="000000"/>
              </w:rPr>
              <w:t>верхней передачи мяча у стены.</w:t>
            </w:r>
            <w:r w:rsidRPr="00750578">
              <w:rPr>
                <w:color w:val="000000"/>
              </w:rPr>
              <w:t xml:space="preserve"> Введение в начальные игровые ситуации.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Подвижные игры и эстафеты.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16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Верхняя передача мяча в парах</w:t>
            </w:r>
            <w:r w:rsidRPr="00750578">
              <w:rPr>
                <w:color w:val="000000"/>
              </w:rPr>
              <w:t>. Введение в начальные игровые ситуации. Подвижные игры и эстафеты.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17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и специальная физическая подготовка. </w:t>
            </w:r>
            <w:r w:rsidRPr="00750578">
              <w:rPr>
                <w:b/>
                <w:bCs/>
                <w:color w:val="000000"/>
              </w:rPr>
              <w:t>Верхняя передача мяча</w:t>
            </w:r>
            <w:r w:rsidRPr="00750578">
              <w:rPr>
                <w:color w:val="000000"/>
              </w:rPr>
              <w:t xml:space="preserve"> у стены, в парах, через сетку. Подвижные игры.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18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Правило игры. </w:t>
            </w:r>
            <w:r w:rsidRPr="00750578">
              <w:rPr>
                <w:b/>
                <w:bCs/>
                <w:color w:val="000000"/>
              </w:rPr>
              <w:t>Игровое занятие.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с достаточной полнотой и точностью выражать свои мысли в соответствии с задачами  урока, владеть специальной терминологией.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19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Игровые упражнения. Разучивание </w:t>
            </w:r>
            <w:r w:rsidRPr="00750578">
              <w:rPr>
                <w:b/>
                <w:bCs/>
                <w:color w:val="000000"/>
              </w:rPr>
              <w:t>нижней прямой подачи с середины площадки</w:t>
            </w:r>
            <w:r w:rsidRPr="00750578">
              <w:rPr>
                <w:color w:val="00000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нижнюю прямую подачу с середины площадки.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выполнять разученные технические приемы игры в волейбол в стандартных и игровых условиях; проявлять находчивость в решении игровых задач, возникающих в процессе игры.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Взаимодействовать со сверстниками в процессе совместного освоения техники верхней прямой подачи.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20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Общая физическая подготовка</w:t>
            </w:r>
            <w:proofErr w:type="gramStart"/>
            <w:r w:rsidRPr="00750578">
              <w:rPr>
                <w:color w:val="000000"/>
              </w:rPr>
              <w:t>.</w:t>
            </w:r>
            <w:proofErr w:type="gramEnd"/>
            <w:r w:rsidRPr="00750578">
              <w:rPr>
                <w:color w:val="000000"/>
              </w:rPr>
              <w:t xml:space="preserve"> </w:t>
            </w:r>
            <w:proofErr w:type="gramStart"/>
            <w:r w:rsidRPr="00750578">
              <w:rPr>
                <w:b/>
                <w:bCs/>
                <w:color w:val="000000"/>
              </w:rPr>
              <w:t>н</w:t>
            </w:r>
            <w:proofErr w:type="gramEnd"/>
            <w:r w:rsidRPr="00750578">
              <w:rPr>
                <w:b/>
                <w:bCs/>
                <w:color w:val="000000"/>
              </w:rPr>
              <w:t>ижней прямая подача с середины площадки.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21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Общая физическая подготовка</w:t>
            </w:r>
            <w:proofErr w:type="gramStart"/>
            <w:r w:rsidRPr="00750578">
              <w:rPr>
                <w:color w:val="000000"/>
              </w:rPr>
              <w:t>.</w:t>
            </w:r>
            <w:proofErr w:type="gramEnd"/>
            <w:r w:rsidRPr="00750578">
              <w:rPr>
                <w:color w:val="000000"/>
              </w:rPr>
              <w:t xml:space="preserve"> </w:t>
            </w:r>
            <w:proofErr w:type="gramStart"/>
            <w:r w:rsidRPr="00750578">
              <w:rPr>
                <w:b/>
                <w:bCs/>
                <w:color w:val="000000"/>
              </w:rPr>
              <w:t>н</w:t>
            </w:r>
            <w:proofErr w:type="gramEnd"/>
            <w:r w:rsidRPr="00750578">
              <w:rPr>
                <w:b/>
                <w:bCs/>
                <w:color w:val="000000"/>
              </w:rPr>
              <w:t>ижней прямая подача с середины площадки.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22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Общая физическая подготовка</w:t>
            </w:r>
            <w:proofErr w:type="gramStart"/>
            <w:r w:rsidRPr="00750578">
              <w:rPr>
                <w:color w:val="000000"/>
              </w:rPr>
              <w:t>.</w:t>
            </w:r>
            <w:proofErr w:type="gramEnd"/>
            <w:r w:rsidRPr="00750578">
              <w:rPr>
                <w:color w:val="000000"/>
              </w:rPr>
              <w:t xml:space="preserve"> </w:t>
            </w:r>
            <w:proofErr w:type="gramStart"/>
            <w:r w:rsidRPr="00750578">
              <w:rPr>
                <w:b/>
                <w:bCs/>
                <w:color w:val="000000"/>
              </w:rPr>
              <w:t>н</w:t>
            </w:r>
            <w:proofErr w:type="gramEnd"/>
            <w:r w:rsidRPr="00750578">
              <w:rPr>
                <w:b/>
                <w:bCs/>
                <w:color w:val="000000"/>
              </w:rPr>
              <w:t>ижней прямая подача с середины площадки.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23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Правила игры. </w:t>
            </w:r>
            <w:r w:rsidRPr="00750578">
              <w:rPr>
                <w:b/>
                <w:bCs/>
                <w:color w:val="000000"/>
              </w:rPr>
              <w:t>Игровое занятие</w:t>
            </w:r>
            <w:r w:rsidRPr="00750578">
              <w:rPr>
                <w:color w:val="000000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выполнять разученные технические приемы игры в волейбол в стандартных и игровых условиях; проявлять находчивость в решении игровых задач, возникающих в процессе игры.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24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Развитие специальной ловкости и тренировка управления мячом.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Нижняя передача над собой</w:t>
            </w:r>
            <w:r w:rsidRPr="00750578">
              <w:rPr>
                <w:color w:val="000000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передачи мяча снизу двумя руками на месте и после перемещения вперед; передачи мяча над собой, то же через сетку.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Формировать способы позитивного взаимодействия со сверстниками в парах и группах при разучивании упражнений.</w:t>
            </w:r>
          </w:p>
          <w:p w:rsidR="003041F0" w:rsidRPr="00750578" w:rsidRDefault="003041F0" w:rsidP="003041F0">
            <w:pPr>
              <w:spacing w:before="100" w:beforeAutospacing="1" w:after="100" w:afterAutospacing="1"/>
              <w:ind w:right="-12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25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Развитие специальной ловкости и тренировка управления мячом.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 xml:space="preserve">Нижняя передача над собой. 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26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Игровые упражнения. </w:t>
            </w:r>
            <w:r w:rsidRPr="00750578">
              <w:rPr>
                <w:b/>
                <w:bCs/>
                <w:color w:val="000000"/>
              </w:rPr>
              <w:t>Нижняя передача над собой.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27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Подвижные игры и эстафеты с элементами волейбола. </w:t>
            </w:r>
            <w:r w:rsidRPr="00750578">
              <w:rPr>
                <w:b/>
                <w:bCs/>
                <w:color w:val="000000"/>
              </w:rPr>
              <w:t>Игровое занятие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28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Развитие специальной ловкости и тренировка управления мячом.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Нижняя передача мяча у стены, в парах.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29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Нижняя передача мяча у стены, в парах.</w:t>
            </w:r>
            <w:r w:rsidRPr="00750578">
              <w:rPr>
                <w:color w:val="000000"/>
              </w:rPr>
              <w:t xml:space="preserve"> Подвижные игры.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30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Развитие специальной ловкости и тренировка управления мячом.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Нижняя передача мяча у стены, в парах</w:t>
            </w:r>
            <w:r w:rsidRPr="00750578">
              <w:rPr>
                <w:color w:val="000000"/>
              </w:rPr>
              <w:t>. Эстафеты с элементами волейбола.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31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Общая и специальная физическая подготовка. </w:t>
            </w:r>
            <w:r w:rsidRPr="00750578">
              <w:rPr>
                <w:b/>
                <w:bCs/>
                <w:color w:val="000000"/>
              </w:rPr>
              <w:t>Игровое занятие.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выполнять разученные технические приемы игры в волейбол в стандартных и игровых условиях; проявлять находчивость в решении игровых задач, возникающих в процессе игры.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lastRenderedPageBreak/>
              <w:t>32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Приём мяча с подачи у стены.</w:t>
            </w:r>
            <w:r w:rsidRPr="00750578">
              <w:rPr>
                <w:color w:val="000000"/>
              </w:rPr>
              <w:t xml:space="preserve"> Игры и эстафеты с элементами волейбола.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Уметь выполнять прием мяча через сетку, в парах, подачу мяча в парах, с середины площадки.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278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Осознавать важность освоения универсальных умений связанных с выполнением упражнений. Осмысление, объяснение своего двигательного опыта.</w:t>
            </w:r>
          </w:p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Взаимодействовать со сверстниками в процессе совместного освоения техники подачи и приема мяча.</w:t>
            </w: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33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Подача и приём мяча в парах</w:t>
            </w:r>
            <w:r w:rsidRPr="00750578">
              <w:rPr>
                <w:color w:val="000000"/>
              </w:rPr>
              <w:t>. Игры и эстафеты с элементами волейбола.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  <w:tr w:rsidR="003041F0" w:rsidRPr="00750578" w:rsidTr="003041F0">
        <w:trPr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color w:val="000000"/>
              </w:rPr>
              <w:t>34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750578">
              <w:rPr>
                <w:b/>
                <w:bCs/>
                <w:color w:val="000000"/>
              </w:rPr>
              <w:t>Подача и приём мяча</w:t>
            </w:r>
            <w:r w:rsidRPr="00750578">
              <w:rPr>
                <w:color w:val="000000"/>
              </w:rPr>
              <w:t xml:space="preserve"> через сетку в парах с середины площадки. Игры и эстафеты с элементами волейбола.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41F0" w:rsidRPr="00750578" w:rsidRDefault="003041F0" w:rsidP="00B608F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55B57" w:rsidRPr="00755B57" w:rsidRDefault="00755B57" w:rsidP="00755B57">
      <w:pPr>
        <w:pStyle w:val="a7"/>
        <w:ind w:left="-1276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Формы и методы обучения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Образовательный проце</w:t>
      </w:r>
      <w:proofErr w:type="gramStart"/>
      <w:r w:rsidRPr="00755B57">
        <w:rPr>
          <w:sz w:val="28"/>
          <w:szCs w:val="28"/>
        </w:rPr>
        <w:t>сс вкл</w:t>
      </w:r>
      <w:proofErr w:type="gramEnd"/>
      <w:r w:rsidRPr="00755B57">
        <w:rPr>
          <w:sz w:val="28"/>
          <w:szCs w:val="28"/>
        </w:rPr>
        <w:t>ючают в себя:</w:t>
      </w:r>
    </w:p>
    <w:p w:rsidR="00755B57" w:rsidRPr="00755B57" w:rsidRDefault="00755B57" w:rsidP="00755B57">
      <w:pPr>
        <w:pStyle w:val="a7"/>
        <w:ind w:left="-1134"/>
        <w:jc w:val="both"/>
        <w:rPr>
          <w:i/>
          <w:sz w:val="28"/>
          <w:szCs w:val="28"/>
        </w:rPr>
      </w:pPr>
      <w:r w:rsidRPr="00755B57">
        <w:rPr>
          <w:i/>
          <w:sz w:val="28"/>
          <w:szCs w:val="28"/>
        </w:rPr>
        <w:t>Словесные методы:</w:t>
      </w:r>
    </w:p>
    <w:p w:rsidR="00755B57" w:rsidRPr="00755B57" w:rsidRDefault="00755B57" w:rsidP="00755B57">
      <w:pPr>
        <w:pStyle w:val="a7"/>
        <w:ind w:left="-1134"/>
        <w:jc w:val="both"/>
        <w:rPr>
          <w:i/>
          <w:sz w:val="28"/>
          <w:szCs w:val="28"/>
        </w:rPr>
      </w:pPr>
      <w:r w:rsidRPr="00755B57">
        <w:rPr>
          <w:sz w:val="28"/>
          <w:szCs w:val="28"/>
        </w:rPr>
        <w:t>1.Обзорные беседы;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2.Обсуждение игровых моментов.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i/>
          <w:sz w:val="28"/>
          <w:szCs w:val="28"/>
        </w:rPr>
        <w:t>Наглядные методы: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1</w:t>
      </w:r>
      <w:r w:rsidRPr="00755B57">
        <w:rPr>
          <w:i/>
          <w:sz w:val="28"/>
          <w:szCs w:val="28"/>
        </w:rPr>
        <w:t>.</w:t>
      </w:r>
      <w:r w:rsidRPr="00755B57">
        <w:rPr>
          <w:sz w:val="28"/>
          <w:szCs w:val="28"/>
        </w:rPr>
        <w:t xml:space="preserve">Самостоятельный разбор тактических действий игроков; 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2. Просмотр видеокассет  игр по волейболу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Необходимые умения и навыки для  реализации программы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1. Создать стабильный коллектив в группе.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2. Уметь применять полученные знания на практике.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3. Уметь оценивать различные ситуации.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4. Развивать устойчивый интерес к занятиям по волейболу;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5. Прививать умение и навыки, ведение здорового образа жизни.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6. Прививать умение выполнять правила личной гигиены.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7. Умение организовать рабочее место.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8. Умение выбирать способ деятельности.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9. Умение сравнивать, обобщать, анализировать свои действия.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Методы, способы и приемы стимулирования и мотивации детской деятельности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Эмоциональные методы: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 xml:space="preserve">Поощрение; 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Порицание;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Создание ситуации успеха: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Стимулирующее оценивание.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Познавательные методы: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Познавательный интерес;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Выполнение творческих заданий;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Развивающая кооперация.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Волевые методы: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Предъявление учебных требований;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Информация об обязательных результатах обучения;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Познавательные затруднения;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lastRenderedPageBreak/>
        <w:t>Прогнозирование деятельности.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Социальные методы: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Создание ситуации взаимопомощи;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Поиск контактов и сотрудничества;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Заинтересованность в результатах.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</w:p>
    <w:p w:rsidR="00755B57" w:rsidRPr="00755B57" w:rsidRDefault="00755B57" w:rsidP="00755B57">
      <w:pPr>
        <w:pStyle w:val="a7"/>
        <w:ind w:left="-1134" w:firstLine="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 xml:space="preserve"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 методов (способов) обучения зависит о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 Методика проведения занятий предполагает постоянное создание ситуаций успешности, радости от преодоления трудностей в освоении изучаемого материала. С первых занятий 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спортивного инвентаря и спортивных снарядов. В основу программы легли определенные педагогические принципы: принцип </w:t>
      </w:r>
      <w:proofErr w:type="spellStart"/>
      <w:r w:rsidRPr="00755B57">
        <w:rPr>
          <w:sz w:val="28"/>
          <w:szCs w:val="28"/>
        </w:rPr>
        <w:t>субъектности</w:t>
      </w:r>
      <w:proofErr w:type="spellEnd"/>
      <w:r w:rsidRPr="00755B57">
        <w:rPr>
          <w:sz w:val="28"/>
          <w:szCs w:val="28"/>
        </w:rPr>
        <w:t xml:space="preserve"> познающего сознания. Педагог и учащийся определяются активными субъектами образования.</w:t>
      </w:r>
    </w:p>
    <w:p w:rsidR="00755B57" w:rsidRPr="00755B57" w:rsidRDefault="00755B57" w:rsidP="00755B57">
      <w:pPr>
        <w:pStyle w:val="a7"/>
        <w:ind w:left="-1134" w:firstLine="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 xml:space="preserve">Принцип дополнительности - монолог педагога уступает место смысловому диалогу, взаимодействию, партнерству, ориентация на реальную свободу развивающейся личности. Принцип открытости учебной и воспитательной информации. Мир знаний "открывается" перед учащимся благодаря работе его сознания, как главной личной ценности. Педагог не "преподносит" знания в готовом для понимания виде, а придает им контекст открытия. Принцип уважения к личности ребенка в сочетании с разумной требовательностью к нему предполагает, что требовательность является своеобразной мерой уважения к личности ребенка. Разумная требовательность всегда целесообразна, если продиктована потребностями воспитательного процесса и задачами развития личности. </w:t>
      </w:r>
    </w:p>
    <w:p w:rsidR="00755B57" w:rsidRPr="00755B57" w:rsidRDefault="00755B57" w:rsidP="00755B57">
      <w:pPr>
        <w:pStyle w:val="a7"/>
        <w:ind w:left="-1134" w:firstLine="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Принцип сознательности и активности учащихся предполагает создание условий для активного и сознательного отношения учащихся к обучению, условий для осознания учащимися правильности и практической ценности получаемых знаний, умений и навыков.</w:t>
      </w:r>
    </w:p>
    <w:p w:rsidR="00755B57" w:rsidRPr="00755B57" w:rsidRDefault="00755B57" w:rsidP="00755B57">
      <w:pPr>
        <w:pStyle w:val="a7"/>
        <w:ind w:left="-1134" w:firstLine="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Принцип дифференцированного и индивидуального подхода в обучении предполагает необходимость учета индивидуальных возможностей и возрастных психофизиологических особенностей каждого учащегося при выборе темпа, методов и способа обучения. Принцип преемственности, последовательности и систематичности заключается в такой организации учебного процесса, при которой каждое занятие является логическим продолжением ранее проводившейся работы, позволяет закреплять и развивать достигнутое, поднимать учащегося на более высокий уровень развития. Принцип доступности и пассивности заключается в применении основного правила дидактики "</w:t>
      </w:r>
      <w:proofErr w:type="gramStart"/>
      <w:r w:rsidRPr="00755B57">
        <w:rPr>
          <w:sz w:val="28"/>
          <w:szCs w:val="28"/>
        </w:rPr>
        <w:t>от</w:t>
      </w:r>
      <w:proofErr w:type="gramEnd"/>
      <w:r w:rsidRPr="00755B57">
        <w:rPr>
          <w:sz w:val="28"/>
          <w:szCs w:val="28"/>
        </w:rPr>
        <w:t xml:space="preserve"> простого к сложному, от известного к неизвестному".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  <w:u w:val="single"/>
        </w:rPr>
        <w:t>Контрольные и календарные игры</w:t>
      </w:r>
      <w:r w:rsidRPr="00755B57">
        <w:rPr>
          <w:sz w:val="28"/>
          <w:szCs w:val="28"/>
        </w:rPr>
        <w:t xml:space="preserve">:       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Участие в первенстве школы по волейболу;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Участие в товарищеских играх своего микрорайона;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lastRenderedPageBreak/>
        <w:t>- Получат большой опыт участия в соревнованиях, усвоят этику спортивной борьбы и необходимость проявления высоких нравственных качеств;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Войдут в состав сборной школы и примут участие в Спартакиаде района по волейболу.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Дидактические материалы: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Правила игры в волейбол.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Правила судейства в волейболе.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Положение о соревнованиях по волейболу.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Методические рекомендации: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Рекомендации по организации безопасного ведения двусторонней игры.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Рекомендации по организации подвижных игр с волейбольным  мячом.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Рекомендации по организации работы с картотекой упражнений по  волейболу.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- Инструкции по охране труда.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Контрольные испытания. Сдача контрольных нормативов по общей, специальной физической и технической подготовленности.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z w:val="28"/>
          <w:szCs w:val="28"/>
        </w:rPr>
        <w:t>Контрольные нормативы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bCs/>
          <w:spacing w:val="2"/>
          <w:sz w:val="28"/>
          <w:szCs w:val="28"/>
        </w:rPr>
        <w:t xml:space="preserve">    По технической подготовке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i/>
          <w:iCs/>
          <w:spacing w:val="1"/>
          <w:sz w:val="28"/>
          <w:szCs w:val="28"/>
        </w:rPr>
        <w:t>Этап начальной подготовки.</w:t>
      </w:r>
    </w:p>
    <w:p w:rsidR="00755B57" w:rsidRPr="00755B57" w:rsidRDefault="00755B57" w:rsidP="00755B57">
      <w:pPr>
        <w:pStyle w:val="a7"/>
        <w:ind w:left="-1134"/>
        <w:jc w:val="both"/>
        <w:rPr>
          <w:spacing w:val="-22"/>
          <w:sz w:val="28"/>
          <w:szCs w:val="28"/>
        </w:rPr>
      </w:pPr>
      <w:r w:rsidRPr="00755B57">
        <w:rPr>
          <w:spacing w:val="-2"/>
          <w:sz w:val="28"/>
          <w:szCs w:val="28"/>
        </w:rPr>
        <w:t xml:space="preserve"> Вторая передача на точность из зоны 3 в зону 4.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Передача сверху у стены, стоя и сидя (чередования).</w:t>
      </w:r>
    </w:p>
    <w:p w:rsidR="00755B57" w:rsidRPr="00755B57" w:rsidRDefault="00755B57" w:rsidP="00755B57">
      <w:pPr>
        <w:pStyle w:val="a7"/>
        <w:ind w:left="-1134"/>
        <w:jc w:val="both"/>
        <w:rPr>
          <w:spacing w:val="-15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Подача нижняя прямая на точность.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3"/>
          <w:sz w:val="28"/>
          <w:szCs w:val="28"/>
        </w:rPr>
        <w:t>4. Первая передача (прием) на точность из зоны 6 в зону 3.</w:t>
      </w:r>
      <w:r w:rsidRPr="00755B57">
        <w:rPr>
          <w:spacing w:val="-3"/>
          <w:sz w:val="28"/>
          <w:szCs w:val="28"/>
        </w:rPr>
        <w:br/>
      </w:r>
      <w:proofErr w:type="gramStart"/>
      <w:r w:rsidRPr="00755B57">
        <w:rPr>
          <w:i/>
          <w:iCs/>
          <w:spacing w:val="-1"/>
          <w:sz w:val="28"/>
          <w:szCs w:val="28"/>
        </w:rPr>
        <w:t>Учебно- тренировочный</w:t>
      </w:r>
      <w:proofErr w:type="gramEnd"/>
      <w:r w:rsidRPr="00755B57">
        <w:rPr>
          <w:i/>
          <w:iCs/>
          <w:spacing w:val="-1"/>
          <w:sz w:val="28"/>
          <w:szCs w:val="28"/>
        </w:rPr>
        <w:t xml:space="preserve"> этап.</w:t>
      </w:r>
    </w:p>
    <w:p w:rsidR="00755B57" w:rsidRPr="00755B57" w:rsidRDefault="00755B57" w:rsidP="00755B57">
      <w:pPr>
        <w:pStyle w:val="a7"/>
        <w:ind w:left="-1134"/>
        <w:jc w:val="both"/>
        <w:rPr>
          <w:spacing w:val="-20"/>
          <w:sz w:val="28"/>
          <w:szCs w:val="28"/>
        </w:rPr>
      </w:pPr>
      <w:r w:rsidRPr="00755B57">
        <w:rPr>
          <w:spacing w:val="-2"/>
          <w:sz w:val="28"/>
          <w:szCs w:val="28"/>
        </w:rPr>
        <w:t xml:space="preserve"> Вторая передача на точность из зоны 2 в зону 4.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Подача верхняя прямая на точность.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</w:t>
      </w:r>
      <w:proofErr w:type="gramStart"/>
      <w:r w:rsidRPr="00755B57">
        <w:rPr>
          <w:spacing w:val="-1"/>
          <w:sz w:val="28"/>
          <w:szCs w:val="28"/>
        </w:rPr>
        <w:t>Подача в прыжке на точность (в правую и левую половины пло</w:t>
      </w:r>
      <w:r w:rsidRPr="00755B57">
        <w:rPr>
          <w:spacing w:val="-1"/>
          <w:sz w:val="28"/>
          <w:szCs w:val="28"/>
        </w:rPr>
        <w:softHyphen/>
      </w:r>
      <w:r w:rsidRPr="00755B57">
        <w:rPr>
          <w:spacing w:val="-4"/>
          <w:sz w:val="28"/>
          <w:szCs w:val="28"/>
        </w:rPr>
        <w:t>щадки).</w:t>
      </w:r>
      <w:proofErr w:type="gramEnd"/>
    </w:p>
    <w:p w:rsidR="00755B57" w:rsidRPr="00755B57" w:rsidRDefault="00755B57" w:rsidP="00755B57">
      <w:pPr>
        <w:pStyle w:val="a7"/>
        <w:ind w:left="-1134"/>
        <w:jc w:val="both"/>
        <w:rPr>
          <w:spacing w:val="-12"/>
          <w:sz w:val="28"/>
          <w:szCs w:val="28"/>
        </w:rPr>
      </w:pPr>
      <w:r w:rsidRPr="00755B57">
        <w:rPr>
          <w:spacing w:val="-2"/>
          <w:sz w:val="28"/>
          <w:szCs w:val="28"/>
        </w:rPr>
        <w:t xml:space="preserve"> Прием подачи и первая передача из глубины площадки в зону 2.</w:t>
      </w:r>
    </w:p>
    <w:p w:rsidR="00755B57" w:rsidRPr="00755B57" w:rsidRDefault="00755B57" w:rsidP="00755B57">
      <w:pPr>
        <w:pStyle w:val="a7"/>
        <w:ind w:left="-1134"/>
        <w:jc w:val="both"/>
        <w:rPr>
          <w:spacing w:val="-12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Нападающий удар прямой: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pacing w:val="-3"/>
          <w:sz w:val="28"/>
          <w:szCs w:val="28"/>
        </w:rPr>
        <w:t>из зоны 4 в зоны 4 и 5 с высоких и средних передач;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pacing w:val="-4"/>
          <w:sz w:val="28"/>
          <w:szCs w:val="28"/>
        </w:rPr>
        <w:t>из зоны 3 в зоны 4 и 5;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pacing w:val="-4"/>
          <w:sz w:val="28"/>
          <w:szCs w:val="28"/>
        </w:rPr>
        <w:t>из зоны 2 в зоны 1 и 2.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spacing w:val="-15"/>
          <w:sz w:val="28"/>
          <w:szCs w:val="28"/>
        </w:rPr>
        <w:t>6.</w:t>
      </w:r>
      <w:r w:rsidRPr="00755B57">
        <w:rPr>
          <w:sz w:val="28"/>
          <w:szCs w:val="28"/>
        </w:rPr>
        <w:tab/>
        <w:t xml:space="preserve"> </w:t>
      </w:r>
      <w:r w:rsidRPr="00755B57">
        <w:rPr>
          <w:spacing w:val="-7"/>
          <w:sz w:val="28"/>
          <w:szCs w:val="28"/>
        </w:rPr>
        <w:t>Нападающий удар с переводом из зоны 4 в зону 1, из зоны 2 в зону 5.</w:t>
      </w:r>
    </w:p>
    <w:p w:rsidR="00755B57" w:rsidRPr="00755B57" w:rsidRDefault="00755B57" w:rsidP="00755B57">
      <w:pPr>
        <w:pStyle w:val="a7"/>
        <w:ind w:left="-1134"/>
        <w:jc w:val="both"/>
        <w:rPr>
          <w:bCs/>
          <w:spacing w:val="-8"/>
          <w:sz w:val="28"/>
          <w:szCs w:val="28"/>
        </w:rPr>
      </w:pPr>
      <w:r w:rsidRPr="00755B57">
        <w:rPr>
          <w:spacing w:val="-15"/>
          <w:sz w:val="28"/>
          <w:szCs w:val="28"/>
        </w:rPr>
        <w:t>7.</w:t>
      </w:r>
      <w:r w:rsidRPr="00755B57">
        <w:rPr>
          <w:sz w:val="28"/>
          <w:szCs w:val="28"/>
        </w:rPr>
        <w:t xml:space="preserve"> </w:t>
      </w:r>
      <w:r w:rsidRPr="00755B57">
        <w:rPr>
          <w:spacing w:val="-2"/>
          <w:sz w:val="28"/>
          <w:szCs w:val="28"/>
        </w:rPr>
        <w:t>Одиночное блокирование прямого удара по ходу.</w:t>
      </w:r>
      <w:r w:rsidRPr="00755B57">
        <w:rPr>
          <w:spacing w:val="-2"/>
          <w:sz w:val="28"/>
          <w:szCs w:val="28"/>
        </w:rPr>
        <w:br/>
      </w:r>
      <w:r w:rsidRPr="00755B57">
        <w:rPr>
          <w:bCs/>
          <w:spacing w:val="-8"/>
          <w:sz w:val="28"/>
          <w:szCs w:val="28"/>
        </w:rPr>
        <w:t>По физической подготовке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i/>
          <w:iCs/>
          <w:spacing w:val="-1"/>
          <w:sz w:val="28"/>
          <w:szCs w:val="28"/>
        </w:rPr>
        <w:t>Этапы начальной подготовки и учебно-тренировочной.</w:t>
      </w:r>
    </w:p>
    <w:p w:rsidR="00755B57" w:rsidRPr="00755B57" w:rsidRDefault="00755B57" w:rsidP="00755B57">
      <w:pPr>
        <w:pStyle w:val="a7"/>
        <w:ind w:left="-1134"/>
        <w:jc w:val="both"/>
        <w:rPr>
          <w:spacing w:val="-22"/>
          <w:sz w:val="28"/>
          <w:szCs w:val="28"/>
        </w:rPr>
      </w:pPr>
      <w:r w:rsidRPr="00755B57">
        <w:rPr>
          <w:spacing w:val="-4"/>
          <w:sz w:val="28"/>
          <w:szCs w:val="28"/>
        </w:rPr>
        <w:t xml:space="preserve"> Бег 30 м.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3"/>
          <w:sz w:val="28"/>
          <w:szCs w:val="28"/>
        </w:rPr>
        <w:t xml:space="preserve"> Бег с изменением направления (5x6 м).</w:t>
      </w:r>
    </w:p>
    <w:p w:rsidR="00755B57" w:rsidRPr="00755B57" w:rsidRDefault="00755B57" w:rsidP="00755B57">
      <w:pPr>
        <w:pStyle w:val="a7"/>
        <w:ind w:left="-1134"/>
        <w:jc w:val="both"/>
        <w:rPr>
          <w:spacing w:val="-16"/>
          <w:sz w:val="28"/>
          <w:szCs w:val="28"/>
        </w:rPr>
      </w:pPr>
      <w:r w:rsidRPr="00755B57">
        <w:rPr>
          <w:spacing w:val="-2"/>
          <w:sz w:val="28"/>
          <w:szCs w:val="28"/>
        </w:rPr>
        <w:t xml:space="preserve"> Прыжок в длину с места.</w:t>
      </w:r>
    </w:p>
    <w:p w:rsidR="00755B57" w:rsidRPr="00755B57" w:rsidRDefault="00755B57" w:rsidP="00755B57">
      <w:pPr>
        <w:pStyle w:val="a7"/>
        <w:ind w:left="-1134"/>
        <w:jc w:val="both"/>
        <w:rPr>
          <w:spacing w:val="-12"/>
          <w:sz w:val="28"/>
          <w:szCs w:val="28"/>
        </w:rPr>
      </w:pPr>
      <w:r w:rsidRPr="00755B57">
        <w:rPr>
          <w:spacing w:val="-1"/>
          <w:sz w:val="28"/>
          <w:szCs w:val="28"/>
        </w:rPr>
        <w:t xml:space="preserve"> Метание набивного мяча из-за головы двумя руками.</w:t>
      </w:r>
    </w:p>
    <w:p w:rsidR="00755B57" w:rsidRPr="00755B57" w:rsidRDefault="00755B57" w:rsidP="00755B57">
      <w:pPr>
        <w:pStyle w:val="a7"/>
        <w:ind w:left="-1134"/>
        <w:jc w:val="both"/>
        <w:rPr>
          <w:spacing w:val="-15"/>
          <w:sz w:val="28"/>
          <w:szCs w:val="28"/>
        </w:rPr>
      </w:pPr>
      <w:r w:rsidRPr="00755B57">
        <w:rPr>
          <w:spacing w:val="-3"/>
          <w:sz w:val="28"/>
          <w:szCs w:val="28"/>
        </w:rPr>
        <w:t xml:space="preserve"> Бег 92 м с изменением направления («елочка»).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2"/>
          <w:sz w:val="28"/>
          <w:szCs w:val="28"/>
        </w:rPr>
        <w:t>6. Прыжок вверх с места, отталкиваясь двумя ногами.</w:t>
      </w:r>
      <w:r w:rsidRPr="00755B57">
        <w:rPr>
          <w:spacing w:val="-2"/>
          <w:sz w:val="28"/>
          <w:szCs w:val="28"/>
        </w:rPr>
        <w:br/>
      </w:r>
      <w:r w:rsidRPr="00755B57">
        <w:rPr>
          <w:bCs/>
          <w:i/>
          <w:spacing w:val="3"/>
          <w:sz w:val="28"/>
          <w:szCs w:val="28"/>
        </w:rPr>
        <w:t xml:space="preserve"> По игровой подготовке</w:t>
      </w:r>
    </w:p>
    <w:p w:rsidR="00755B57" w:rsidRPr="00755B57" w:rsidRDefault="00755B57" w:rsidP="00755B57">
      <w:pPr>
        <w:pStyle w:val="a7"/>
        <w:ind w:left="-1134"/>
        <w:jc w:val="both"/>
        <w:rPr>
          <w:sz w:val="28"/>
          <w:szCs w:val="28"/>
        </w:rPr>
      </w:pPr>
      <w:r w:rsidRPr="00755B57">
        <w:rPr>
          <w:i/>
          <w:iCs/>
          <w:sz w:val="28"/>
          <w:szCs w:val="28"/>
        </w:rPr>
        <w:t>Этап начальной подготовки.</w:t>
      </w:r>
    </w:p>
    <w:p w:rsidR="00755B57" w:rsidRPr="00755B57" w:rsidRDefault="00755B57" w:rsidP="00755B57">
      <w:pPr>
        <w:pStyle w:val="a7"/>
        <w:ind w:left="-1134"/>
        <w:jc w:val="both"/>
        <w:rPr>
          <w:spacing w:val="-22"/>
          <w:sz w:val="28"/>
          <w:szCs w:val="28"/>
        </w:rPr>
      </w:pPr>
      <w:r w:rsidRPr="00755B57">
        <w:rPr>
          <w:spacing w:val="-2"/>
          <w:sz w:val="28"/>
          <w:szCs w:val="28"/>
        </w:rPr>
        <w:t>1. Мини-волейбол (по специальным правилам).</w:t>
      </w:r>
    </w:p>
    <w:p w:rsidR="00755B57" w:rsidRPr="00755B57" w:rsidRDefault="00755B57" w:rsidP="00755B57">
      <w:pPr>
        <w:pStyle w:val="a7"/>
        <w:ind w:left="-1134"/>
        <w:jc w:val="both"/>
        <w:rPr>
          <w:spacing w:val="-14"/>
          <w:sz w:val="28"/>
          <w:szCs w:val="28"/>
        </w:rPr>
      </w:pPr>
      <w:r w:rsidRPr="00755B57">
        <w:rPr>
          <w:spacing w:val="-1"/>
          <w:sz w:val="28"/>
          <w:szCs w:val="28"/>
        </w:rPr>
        <w:lastRenderedPageBreak/>
        <w:t>2. Волейбол 2x2, 3x3, 4x4, 6x6.</w:t>
      </w:r>
      <w:r w:rsidRPr="00755B57">
        <w:rPr>
          <w:spacing w:val="-1"/>
          <w:sz w:val="28"/>
          <w:szCs w:val="28"/>
        </w:rPr>
        <w:br/>
      </w:r>
      <w:r w:rsidRPr="00755B57">
        <w:rPr>
          <w:i/>
          <w:iCs/>
          <w:spacing w:val="-2"/>
          <w:sz w:val="28"/>
          <w:szCs w:val="28"/>
        </w:rPr>
        <w:t xml:space="preserve">Учебно-тренировочный этап. </w:t>
      </w:r>
      <w:r w:rsidRPr="00755B57">
        <w:rPr>
          <w:spacing w:val="-2"/>
          <w:sz w:val="28"/>
          <w:szCs w:val="28"/>
        </w:rPr>
        <w:t>Волейбол 2x2, 3x3, 4x4, 6x6.</w:t>
      </w:r>
    </w:p>
    <w:p w:rsidR="00755B57" w:rsidRPr="00755B57" w:rsidRDefault="00755B57" w:rsidP="00755B57">
      <w:pPr>
        <w:pStyle w:val="a7"/>
        <w:ind w:left="-1134"/>
        <w:jc w:val="both"/>
        <w:rPr>
          <w:bCs/>
          <w:color w:val="000000"/>
          <w:sz w:val="28"/>
          <w:szCs w:val="28"/>
        </w:rPr>
      </w:pPr>
    </w:p>
    <w:p w:rsidR="00755B57" w:rsidRPr="00755B57" w:rsidRDefault="00755B57" w:rsidP="00755B57">
      <w:pPr>
        <w:pStyle w:val="a7"/>
        <w:ind w:left="-1134"/>
        <w:jc w:val="both"/>
        <w:rPr>
          <w:bCs/>
          <w:color w:val="000000"/>
          <w:sz w:val="28"/>
          <w:szCs w:val="28"/>
        </w:rPr>
      </w:pPr>
    </w:p>
    <w:p w:rsidR="00755B57" w:rsidRPr="00755B57" w:rsidRDefault="00755B57" w:rsidP="00755B57">
      <w:pPr>
        <w:pStyle w:val="a7"/>
        <w:ind w:left="-1134"/>
        <w:jc w:val="center"/>
        <w:rPr>
          <w:b/>
          <w:bCs/>
          <w:color w:val="000000"/>
          <w:sz w:val="28"/>
          <w:szCs w:val="28"/>
        </w:rPr>
      </w:pPr>
    </w:p>
    <w:p w:rsidR="003041F0" w:rsidRPr="00755B57" w:rsidRDefault="003041F0" w:rsidP="00755B57">
      <w:pPr>
        <w:pStyle w:val="a7"/>
        <w:jc w:val="center"/>
        <w:rPr>
          <w:b/>
          <w:color w:val="000000"/>
          <w:sz w:val="28"/>
          <w:szCs w:val="28"/>
        </w:rPr>
      </w:pPr>
      <w:r w:rsidRPr="00755B57">
        <w:rPr>
          <w:b/>
          <w:bCs/>
          <w:color w:val="000000"/>
          <w:sz w:val="28"/>
          <w:szCs w:val="28"/>
        </w:rPr>
        <w:t>Учебно-методические средства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Внеурочная деятельность учащихся. Волейбол: пособие для учителей и методистов/</w:t>
      </w:r>
      <w:proofErr w:type="spellStart"/>
      <w:r w:rsidRPr="00755B57">
        <w:rPr>
          <w:color w:val="000000"/>
          <w:sz w:val="28"/>
          <w:szCs w:val="28"/>
        </w:rPr>
        <w:t>Г.А.Колодиницкий</w:t>
      </w:r>
      <w:proofErr w:type="spellEnd"/>
      <w:r w:rsidRPr="00755B57">
        <w:rPr>
          <w:color w:val="000000"/>
          <w:sz w:val="28"/>
          <w:szCs w:val="28"/>
        </w:rPr>
        <w:t>, В.С. Кузнецов, М.В. Маслов. – М.: Просвещение, 2011. – 77с.: ил. – (Работаем по новым стандартам).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Волейбол в школе. Пособие для учителя/В.А. Голомазов, В.Д. Ковалёв, А.Г. Мельников. – М.: «Просвещение», 1976. 111с.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– М.: Советский спорт. 2005.-112с.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– М.: Советский спорт, 2005.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 xml:space="preserve">Примерные программы по учебным предметам. Физическая культура. 5–9 классы: проект. (Стандарты второго поколения). – 3-е изд. – М.: Просвещение, 2011. 61с. 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Справочник учителя физической культуры/П.А. Киселёв, С.Б. Киселёва. – Волгоград: Учитель, 2011.</w:t>
      </w:r>
    </w:p>
    <w:p w:rsidR="003041F0" w:rsidRPr="00755B57" w:rsidRDefault="003041F0" w:rsidP="00755B57">
      <w:pPr>
        <w:pStyle w:val="a7"/>
        <w:ind w:left="-1134"/>
        <w:jc w:val="both"/>
        <w:rPr>
          <w:color w:val="000000"/>
          <w:sz w:val="28"/>
          <w:szCs w:val="28"/>
        </w:rPr>
      </w:pPr>
      <w:r w:rsidRPr="00755B57">
        <w:rPr>
          <w:color w:val="000000"/>
          <w:sz w:val="28"/>
          <w:szCs w:val="28"/>
        </w:rPr>
        <w:t>Фурманов А.Г., Болдырев Д.М. Волейбол. – М.: Физическая культура и спорт, 1983.</w:t>
      </w:r>
    </w:p>
    <w:p w:rsidR="003041F0" w:rsidRPr="00750578" w:rsidRDefault="003041F0" w:rsidP="00755B5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3" w:lineRule="atLeast"/>
        <w:ind w:left="-1134"/>
        <w:rPr>
          <w:color w:val="000000"/>
          <w:sz w:val="28"/>
          <w:szCs w:val="28"/>
        </w:rPr>
      </w:pPr>
      <w:r w:rsidRPr="00750578">
        <w:rPr>
          <w:color w:val="000000"/>
          <w:sz w:val="24"/>
          <w:szCs w:val="24"/>
        </w:rPr>
        <w:t>Холодов Ж.К., Кузнецов В.С. Теория и методика физического воспитания и спорта: учеб</w:t>
      </w:r>
      <w:proofErr w:type="gramStart"/>
      <w:r w:rsidRPr="00750578">
        <w:rPr>
          <w:color w:val="000000"/>
          <w:sz w:val="24"/>
          <w:szCs w:val="24"/>
        </w:rPr>
        <w:t>.</w:t>
      </w:r>
      <w:proofErr w:type="gramEnd"/>
      <w:r w:rsidRPr="00750578">
        <w:rPr>
          <w:color w:val="000000"/>
          <w:sz w:val="24"/>
          <w:szCs w:val="24"/>
        </w:rPr>
        <w:t xml:space="preserve"> </w:t>
      </w:r>
      <w:proofErr w:type="gramStart"/>
      <w:r w:rsidRPr="00750578">
        <w:rPr>
          <w:color w:val="000000"/>
          <w:sz w:val="24"/>
          <w:szCs w:val="24"/>
        </w:rPr>
        <w:t>п</w:t>
      </w:r>
      <w:proofErr w:type="gramEnd"/>
      <w:r w:rsidRPr="00750578">
        <w:rPr>
          <w:color w:val="000000"/>
          <w:sz w:val="24"/>
          <w:szCs w:val="24"/>
        </w:rPr>
        <w:t xml:space="preserve">особие для студ. </w:t>
      </w:r>
      <w:proofErr w:type="spellStart"/>
      <w:r w:rsidRPr="00750578">
        <w:rPr>
          <w:color w:val="000000"/>
          <w:sz w:val="24"/>
          <w:szCs w:val="24"/>
        </w:rPr>
        <w:t>высш</w:t>
      </w:r>
      <w:proofErr w:type="spellEnd"/>
      <w:r w:rsidRPr="00750578">
        <w:rPr>
          <w:color w:val="000000"/>
          <w:sz w:val="24"/>
          <w:szCs w:val="24"/>
        </w:rPr>
        <w:t xml:space="preserve">. учеб. заведений. – 2-е изд., </w:t>
      </w:r>
      <w:proofErr w:type="spellStart"/>
      <w:r w:rsidRPr="00750578">
        <w:rPr>
          <w:color w:val="000000"/>
          <w:sz w:val="24"/>
          <w:szCs w:val="24"/>
        </w:rPr>
        <w:t>испр</w:t>
      </w:r>
      <w:proofErr w:type="spellEnd"/>
      <w:r w:rsidRPr="00750578">
        <w:rPr>
          <w:color w:val="000000"/>
          <w:sz w:val="24"/>
          <w:szCs w:val="24"/>
        </w:rPr>
        <w:t>. и доп. – М.: Академия, 2001.</w:t>
      </w:r>
    </w:p>
    <w:p w:rsidR="003041F0" w:rsidRDefault="003041F0" w:rsidP="00755B57">
      <w:pPr>
        <w:ind w:left="-1134" w:right="-426"/>
      </w:pPr>
    </w:p>
    <w:sectPr w:rsidR="003041F0" w:rsidSect="00B9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003EF4"/>
    <w:lvl w:ilvl="0">
      <w:numFmt w:val="bullet"/>
      <w:lvlText w:val="*"/>
      <w:lvlJc w:val="left"/>
    </w:lvl>
  </w:abstractNum>
  <w:abstractNum w:abstractNumId="1">
    <w:nsid w:val="07F56C4B"/>
    <w:multiLevelType w:val="hybridMultilevel"/>
    <w:tmpl w:val="B0F64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81F41"/>
    <w:multiLevelType w:val="multilevel"/>
    <w:tmpl w:val="7520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A7D65"/>
    <w:multiLevelType w:val="hybridMultilevel"/>
    <w:tmpl w:val="77C2BE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35E79"/>
    <w:multiLevelType w:val="singleLevel"/>
    <w:tmpl w:val="1F98570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5">
    <w:nsid w:val="2C212FC2"/>
    <w:multiLevelType w:val="singleLevel"/>
    <w:tmpl w:val="B914B052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6">
    <w:nsid w:val="2C840A75"/>
    <w:multiLevelType w:val="hybridMultilevel"/>
    <w:tmpl w:val="5D0C25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11408"/>
    <w:multiLevelType w:val="hybridMultilevel"/>
    <w:tmpl w:val="36B0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F666F"/>
    <w:multiLevelType w:val="hybridMultilevel"/>
    <w:tmpl w:val="C12ADB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F78B1"/>
    <w:multiLevelType w:val="hybridMultilevel"/>
    <w:tmpl w:val="99A24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1A713B"/>
    <w:multiLevelType w:val="hybridMultilevel"/>
    <w:tmpl w:val="6950A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6A3613"/>
    <w:multiLevelType w:val="hybridMultilevel"/>
    <w:tmpl w:val="45A668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E3C10"/>
    <w:multiLevelType w:val="hybridMultilevel"/>
    <w:tmpl w:val="08E6A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31607D"/>
    <w:multiLevelType w:val="singleLevel"/>
    <w:tmpl w:val="A97456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14C"/>
    <w:rsid w:val="0001714C"/>
    <w:rsid w:val="00037019"/>
    <w:rsid w:val="003041F0"/>
    <w:rsid w:val="006C5590"/>
    <w:rsid w:val="00755B57"/>
    <w:rsid w:val="008842E8"/>
    <w:rsid w:val="00B955E9"/>
    <w:rsid w:val="00C14049"/>
    <w:rsid w:val="00C14EB0"/>
    <w:rsid w:val="00E3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7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1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01714C"/>
    <w:pPr>
      <w:widowControl w:val="0"/>
      <w:overflowPunct/>
      <w:spacing w:line="278" w:lineRule="exact"/>
      <w:ind w:firstLine="706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1714C"/>
    <w:pPr>
      <w:widowControl w:val="0"/>
      <w:overflowPunct/>
      <w:spacing w:line="278" w:lineRule="exact"/>
      <w:ind w:firstLine="706"/>
    </w:pPr>
    <w:rPr>
      <w:sz w:val="24"/>
      <w:szCs w:val="24"/>
    </w:rPr>
  </w:style>
  <w:style w:type="character" w:customStyle="1" w:styleId="FontStyle33">
    <w:name w:val="Font Style33"/>
    <w:uiPriority w:val="99"/>
    <w:rsid w:val="0001714C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uiPriority w:val="99"/>
    <w:rsid w:val="0001714C"/>
    <w:rPr>
      <w:rFonts w:ascii="Times New Roman" w:hAnsi="Times New Roman" w:cs="Times New Roman" w:hint="default"/>
      <w:i/>
      <w:iCs/>
      <w:sz w:val="22"/>
      <w:szCs w:val="22"/>
    </w:rPr>
  </w:style>
  <w:style w:type="paragraph" w:styleId="a3">
    <w:name w:val="Normal (Web)"/>
    <w:basedOn w:val="a"/>
    <w:uiPriority w:val="99"/>
    <w:unhideWhenUsed/>
    <w:rsid w:val="0001714C"/>
    <w:pPr>
      <w:overflowPunct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71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55B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755B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4365</Words>
  <Characters>24881</Characters>
  <Application>Microsoft Office Word</Application>
  <DocSecurity>0</DocSecurity>
  <Lines>207</Lines>
  <Paragraphs>58</Paragraphs>
  <ScaleCrop>false</ScaleCrop>
  <Company/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Пользователь Windows</cp:lastModifiedBy>
  <cp:revision>6</cp:revision>
  <dcterms:created xsi:type="dcterms:W3CDTF">2023-10-09T10:05:00Z</dcterms:created>
  <dcterms:modified xsi:type="dcterms:W3CDTF">2023-10-23T16:56:00Z</dcterms:modified>
</cp:coreProperties>
</file>