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4A" w:rsidRDefault="000842F5">
      <w:pPr>
        <w:spacing w:after="133"/>
        <w:ind w:left="1431" w:right="98" w:firstLine="0"/>
        <w:jc w:val="center"/>
      </w:pPr>
      <w:r>
        <w:t>Муниципальное  бюджетное общеобразовательное  учреждение</w:t>
      </w:r>
    </w:p>
    <w:p w:rsidR="00E05E4A" w:rsidRDefault="000842F5">
      <w:pPr>
        <w:spacing w:after="133"/>
        <w:ind w:left="1431" w:right="98" w:firstLine="0"/>
        <w:jc w:val="center"/>
      </w:pPr>
      <w:r>
        <w:t>Междуреченского муниципального округа</w:t>
      </w:r>
    </w:p>
    <w:p w:rsidR="00E05E4A" w:rsidRDefault="000842F5">
      <w:pPr>
        <w:spacing w:after="133"/>
        <w:ind w:left="1431" w:right="98" w:firstLine="0"/>
        <w:jc w:val="center"/>
      </w:pPr>
      <w:r w:rsidRPr="000842F5">
        <w:rPr>
          <w:rFonts w:ascii="Calibri" w:eastAsia="Calibri" w:hAnsi="Calibri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A70F10" wp14:editId="07F995BC">
            <wp:simplePos x="0" y="0"/>
            <wp:positionH relativeFrom="column">
              <wp:posOffset>4022090</wp:posOffset>
            </wp:positionH>
            <wp:positionV relativeFrom="paragraph">
              <wp:posOffset>184785</wp:posOffset>
            </wp:positionV>
            <wp:extent cx="1623695" cy="1610360"/>
            <wp:effectExtent l="0" t="0" r="0" b="0"/>
            <wp:wrapThrough wrapText="bothSides">
              <wp:wrapPolygon edited="0">
                <wp:start x="9123" y="256"/>
                <wp:lineTo x="6842" y="1022"/>
                <wp:lineTo x="2027" y="3833"/>
                <wp:lineTo x="2027" y="4855"/>
                <wp:lineTo x="507" y="8688"/>
                <wp:lineTo x="507" y="9199"/>
                <wp:lineTo x="760" y="13032"/>
                <wp:lineTo x="2788" y="17120"/>
                <wp:lineTo x="7603" y="20186"/>
                <wp:lineTo x="12418" y="20186"/>
                <wp:lineTo x="16979" y="17375"/>
                <wp:lineTo x="19513" y="13032"/>
                <wp:lineTo x="19767" y="8943"/>
                <wp:lineTo x="18500" y="4088"/>
                <wp:lineTo x="13178" y="1022"/>
                <wp:lineTo x="11151" y="256"/>
                <wp:lineTo x="9123" y="256"/>
              </wp:wrapPolygon>
            </wp:wrapThrough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« Туровецкая основная общеобразовательная школа»</w:t>
      </w:r>
    </w:p>
    <w:p w:rsidR="00E05E4A" w:rsidRDefault="000842F5">
      <w:pPr>
        <w:spacing w:after="135"/>
        <w:ind w:left="1421" w:right="0" w:firstLine="0"/>
        <w:jc w:val="left"/>
      </w:pPr>
      <w:r>
        <w:rPr>
          <w:rFonts w:ascii="Calibri" w:hAnsi="Calibri"/>
        </w:rPr>
        <w:t xml:space="preserve"> </w:t>
      </w:r>
    </w:p>
    <w:p w:rsidR="000842F5" w:rsidRDefault="000842F5">
      <w:pPr>
        <w:spacing w:after="142"/>
        <w:ind w:left="868" w:right="0" w:firstLine="0"/>
        <w:jc w:val="left"/>
        <w:rPr>
          <w:rFonts w:ascii="Calibri" w:hAnsi="Calibri"/>
        </w:rPr>
      </w:pPr>
      <w:r w:rsidRPr="000842F5">
        <w:rPr>
          <w:rFonts w:ascii="Calibri" w:eastAsia="Calibri" w:hAnsi="Calibri"/>
          <w:noProof/>
          <w:color w:val="auto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781E3F6" wp14:editId="7D134D73">
            <wp:simplePos x="0" y="0"/>
            <wp:positionH relativeFrom="column">
              <wp:posOffset>4789805</wp:posOffset>
            </wp:positionH>
            <wp:positionV relativeFrom="paragraph">
              <wp:posOffset>71755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alibri" w:hAnsi="Calibri"/>
        </w:rPr>
        <w:t>Принято педагогическим советом                                  Утверждено</w:t>
      </w:r>
      <w:proofErr w:type="gramEnd"/>
      <w:r>
        <w:rPr>
          <w:rFonts w:ascii="Calibri" w:hAnsi="Calibri"/>
        </w:rPr>
        <w:t xml:space="preserve">.   </w:t>
      </w:r>
      <w:r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                        Протокол№1                                                       </w:t>
      </w:r>
    </w:p>
    <w:p w:rsidR="00E05E4A" w:rsidRDefault="000842F5">
      <w:pPr>
        <w:spacing w:after="142"/>
        <w:ind w:left="868" w:right="0" w:firstLine="0"/>
        <w:jc w:val="left"/>
      </w:pPr>
      <w:r>
        <w:rPr>
          <w:rFonts w:ascii="Calibri" w:hAnsi="Calibri"/>
        </w:rPr>
        <w:t xml:space="preserve">От 28.08.2025.                                              Приказ №50 от 28.08.2025                                                                                                                            </w:t>
      </w:r>
    </w:p>
    <w:p w:rsidR="00E05E4A" w:rsidRDefault="000842F5">
      <w:pPr>
        <w:spacing w:after="174"/>
        <w:ind w:left="868" w:right="0" w:firstLine="0"/>
        <w:jc w:val="center"/>
      </w:pPr>
      <w:r>
        <w:rPr>
          <w:rFonts w:ascii="Calibri" w:hAnsi="Calibri"/>
        </w:rPr>
        <w:t xml:space="preserve"> </w:t>
      </w:r>
    </w:p>
    <w:p w:rsidR="00E05E4A" w:rsidRDefault="000842F5">
      <w:pPr>
        <w:spacing w:after="0"/>
        <w:ind w:left="458" w:right="0" w:firstLine="0"/>
        <w:jc w:val="left"/>
      </w:pPr>
      <w:r>
        <w:rPr>
          <w:rFonts w:ascii="Calibri" w:hAnsi="Calibri"/>
        </w:rPr>
        <w:tab/>
        <w:t xml:space="preserve"> </w:t>
      </w:r>
    </w:p>
    <w:p w:rsidR="00E05E4A" w:rsidRDefault="000842F5">
      <w:pPr>
        <w:spacing w:after="0"/>
        <w:ind w:left="3917" w:right="0" w:firstLine="0"/>
        <w:jc w:val="center"/>
      </w:pPr>
      <w:r>
        <w:rPr>
          <w:rFonts w:ascii="Calibri" w:hAnsi="Calibri"/>
        </w:rPr>
        <w:t xml:space="preserve"> </w:t>
      </w:r>
    </w:p>
    <w:p w:rsidR="00E05E4A" w:rsidRDefault="000842F5">
      <w:pPr>
        <w:spacing w:after="0"/>
        <w:ind w:left="3917" w:right="0" w:firstLine="0"/>
        <w:jc w:val="left"/>
      </w:pPr>
      <w:r>
        <w:rPr>
          <w:rFonts w:ascii="Calibri" w:hAnsi="Calibri"/>
        </w:rPr>
        <w:t xml:space="preserve"> </w:t>
      </w:r>
    </w:p>
    <w:p w:rsidR="00E05E4A" w:rsidRDefault="000842F5">
      <w:pPr>
        <w:spacing w:after="125"/>
        <w:ind w:left="920" w:right="0" w:firstLine="0"/>
        <w:jc w:val="left"/>
      </w:pPr>
      <w:r>
        <w:rPr>
          <w:rFonts w:ascii="Calibri" w:hAnsi="Calibri"/>
        </w:rPr>
        <w:t xml:space="preserve"> </w:t>
      </w:r>
    </w:p>
    <w:p w:rsidR="00E05E4A" w:rsidRDefault="000842F5">
      <w:pPr>
        <w:spacing w:after="141"/>
        <w:ind w:left="920" w:right="0" w:firstLine="0"/>
        <w:jc w:val="left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41"/>
        <w:ind w:left="920" w:right="0" w:firstLine="0"/>
        <w:jc w:val="center"/>
        <w:rPr>
          <w:sz w:val="40"/>
        </w:rPr>
      </w:pPr>
      <w:r>
        <w:rPr>
          <w:sz w:val="40"/>
        </w:rPr>
        <w:t>Центр естественно - научной и технологической направленностей</w:t>
      </w:r>
    </w:p>
    <w:p w:rsidR="00E05E4A" w:rsidRDefault="000842F5">
      <w:pPr>
        <w:spacing w:after="141"/>
        <w:ind w:left="920" w:right="0" w:firstLine="0"/>
        <w:jc w:val="center"/>
        <w:rPr>
          <w:sz w:val="40"/>
        </w:rPr>
      </w:pPr>
      <w:r>
        <w:rPr>
          <w:sz w:val="40"/>
        </w:rPr>
        <w:t>« Точка роста»</w:t>
      </w:r>
    </w:p>
    <w:p w:rsidR="00E05E4A" w:rsidRDefault="000842F5" w:rsidP="000842F5">
      <w:pPr>
        <w:spacing w:after="141"/>
        <w:ind w:left="920" w:right="0" w:firstLine="0"/>
        <w:jc w:val="center"/>
        <w:rPr>
          <w:sz w:val="28"/>
        </w:rPr>
      </w:pPr>
      <w:r>
        <w:rPr>
          <w:sz w:val="28"/>
        </w:rPr>
        <w:t>Дополнительная общеобразовательная</w:t>
      </w:r>
    </w:p>
    <w:p w:rsidR="000842F5" w:rsidRDefault="000842F5" w:rsidP="000842F5">
      <w:pPr>
        <w:spacing w:after="141"/>
        <w:ind w:left="920" w:right="0" w:firstLine="0"/>
        <w:jc w:val="center"/>
        <w:rPr>
          <w:sz w:val="28"/>
        </w:rPr>
      </w:pPr>
      <w:r>
        <w:rPr>
          <w:sz w:val="28"/>
        </w:rPr>
        <w:t>общеразвивающая программа</w:t>
      </w:r>
    </w:p>
    <w:p w:rsidR="000842F5" w:rsidRDefault="000842F5" w:rsidP="000842F5">
      <w:pPr>
        <w:spacing w:after="141"/>
        <w:ind w:left="920" w:right="0" w:firstLine="0"/>
        <w:jc w:val="center"/>
        <w:rPr>
          <w:sz w:val="28"/>
        </w:rPr>
      </w:pPr>
      <w:r>
        <w:rPr>
          <w:sz w:val="28"/>
        </w:rPr>
        <w:t>естественнонаучной направленности</w:t>
      </w:r>
    </w:p>
    <w:p w:rsidR="00E05E4A" w:rsidRDefault="000842F5" w:rsidP="000842F5">
      <w:pPr>
        <w:spacing w:after="170"/>
        <w:ind w:left="920" w:right="0" w:firstLine="0"/>
        <w:jc w:val="center"/>
      </w:pPr>
      <w:r>
        <w:t xml:space="preserve">« </w:t>
      </w:r>
      <w:r>
        <w:rPr>
          <w:sz w:val="36"/>
        </w:rPr>
        <w:t>Юные биологи  в цифровой лаборатории»</w:t>
      </w:r>
    </w:p>
    <w:p w:rsidR="00E05E4A" w:rsidRDefault="000842F5" w:rsidP="000842F5">
      <w:pPr>
        <w:spacing w:after="118"/>
        <w:ind w:left="2250" w:right="98" w:firstLine="0"/>
        <w:jc w:val="center"/>
      </w:pPr>
      <w:r>
        <w:t>для обучающихся 11-12 лет</w:t>
      </w:r>
    </w:p>
    <w:p w:rsidR="00E05E4A" w:rsidRDefault="000842F5">
      <w:pPr>
        <w:spacing w:after="141"/>
        <w:ind w:left="863" w:right="0" w:firstLine="0"/>
        <w:jc w:val="center"/>
      </w:pPr>
      <w:r>
        <w:rPr>
          <w:sz w:val="22"/>
        </w:rPr>
        <w:t xml:space="preserve"> </w:t>
      </w:r>
    </w:p>
    <w:p w:rsidR="00E05E4A" w:rsidRDefault="000842F5">
      <w:pPr>
        <w:spacing w:after="143"/>
        <w:ind w:left="920" w:right="0" w:firstLine="0"/>
        <w:jc w:val="left"/>
      </w:pPr>
      <w:r>
        <w:rPr>
          <w:sz w:val="22"/>
        </w:rPr>
        <w:t xml:space="preserve"> </w:t>
      </w:r>
    </w:p>
    <w:p w:rsidR="00E05E4A" w:rsidRDefault="000842F5">
      <w:pPr>
        <w:spacing w:after="141"/>
        <w:ind w:left="863" w:right="0" w:firstLine="0"/>
        <w:jc w:val="center"/>
      </w:pPr>
      <w:r>
        <w:rPr>
          <w:sz w:val="22"/>
        </w:rPr>
        <w:t xml:space="preserve"> </w:t>
      </w:r>
    </w:p>
    <w:p w:rsidR="00E05E4A" w:rsidRDefault="000842F5">
      <w:pPr>
        <w:spacing w:after="142"/>
        <w:ind w:left="6587" w:right="0" w:firstLine="0"/>
        <w:jc w:val="left"/>
      </w:pPr>
      <w:r>
        <w:rPr>
          <w:sz w:val="22"/>
        </w:rPr>
        <w:t xml:space="preserve">Составитель программы: </w:t>
      </w:r>
    </w:p>
    <w:p w:rsidR="00E05E4A" w:rsidRDefault="000842F5">
      <w:pPr>
        <w:spacing w:after="142"/>
        <w:ind w:left="6587" w:right="0" w:firstLine="0"/>
        <w:jc w:val="left"/>
      </w:pPr>
      <w:proofErr w:type="spellStart"/>
      <w:r>
        <w:rPr>
          <w:sz w:val="22"/>
        </w:rPr>
        <w:t>Травникова</w:t>
      </w:r>
      <w:proofErr w:type="spellEnd"/>
      <w:r>
        <w:rPr>
          <w:sz w:val="22"/>
        </w:rPr>
        <w:t xml:space="preserve"> Г.Г, учитель биологии  </w:t>
      </w:r>
    </w:p>
    <w:p w:rsidR="00E05E4A" w:rsidRDefault="000842F5">
      <w:pPr>
        <w:spacing w:after="142"/>
        <w:ind w:left="2851" w:right="0" w:firstLine="0"/>
        <w:jc w:val="center"/>
      </w:pPr>
      <w:r>
        <w:rPr>
          <w:sz w:val="22"/>
        </w:rPr>
        <w:t xml:space="preserve"> </w:t>
      </w:r>
    </w:p>
    <w:p w:rsidR="00E05E4A" w:rsidRDefault="000842F5">
      <w:pPr>
        <w:spacing w:after="143"/>
        <w:ind w:left="2851" w:right="0" w:firstLine="0"/>
        <w:jc w:val="center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41"/>
        <w:ind w:left="2851" w:right="0" w:firstLine="0"/>
        <w:jc w:val="center"/>
      </w:pPr>
      <w:r>
        <w:rPr>
          <w:rFonts w:ascii="Calibri" w:hAnsi="Calibri"/>
          <w:sz w:val="22"/>
        </w:rPr>
        <w:t xml:space="preserve"> </w:t>
      </w:r>
    </w:p>
    <w:p w:rsidR="00E05E4A" w:rsidRPr="000842F5" w:rsidRDefault="000842F5" w:rsidP="000842F5">
      <w:pPr>
        <w:spacing w:after="50" w:line="384" w:lineRule="auto"/>
        <w:ind w:left="920" w:right="3740" w:firstLine="0"/>
        <w:jc w:val="left"/>
      </w:pPr>
      <w:r>
        <w:rPr>
          <w:rFonts w:ascii="Calibri" w:hAnsi="Calibri"/>
          <w:sz w:val="22"/>
        </w:rPr>
        <w:t xml:space="preserve">                                                            </w:t>
      </w:r>
      <w:bookmarkStart w:id="0" w:name="_GoBack"/>
      <w:bookmarkEnd w:id="0"/>
    </w:p>
    <w:p w:rsidR="00E05E4A" w:rsidRDefault="00E05E4A">
      <w:pPr>
        <w:spacing w:after="110"/>
        <w:ind w:left="814" w:right="0" w:firstLine="0"/>
        <w:jc w:val="center"/>
        <w:rPr>
          <w:b/>
        </w:rPr>
      </w:pPr>
    </w:p>
    <w:p w:rsidR="00E05E4A" w:rsidRDefault="000842F5">
      <w:pPr>
        <w:spacing w:after="110"/>
        <w:ind w:left="814" w:right="0" w:firstLine="0"/>
        <w:jc w:val="center"/>
        <w:rPr>
          <w:b/>
        </w:rPr>
      </w:pPr>
      <w:r>
        <w:rPr>
          <w:b/>
        </w:rPr>
        <w:t>2025</w:t>
      </w:r>
    </w:p>
    <w:p w:rsidR="00E05E4A" w:rsidRDefault="00E05E4A">
      <w:pPr>
        <w:spacing w:after="110"/>
        <w:ind w:left="814" w:right="0" w:firstLine="0"/>
        <w:jc w:val="center"/>
        <w:rPr>
          <w:b/>
        </w:rPr>
      </w:pPr>
    </w:p>
    <w:p w:rsidR="00E05E4A" w:rsidRDefault="00E05E4A">
      <w:pPr>
        <w:spacing w:after="110"/>
        <w:ind w:left="814" w:right="0" w:firstLine="0"/>
        <w:jc w:val="center"/>
        <w:rPr>
          <w:b/>
        </w:rPr>
      </w:pPr>
    </w:p>
    <w:p w:rsidR="00E05E4A" w:rsidRDefault="000842F5">
      <w:pPr>
        <w:spacing w:after="110"/>
        <w:ind w:left="814" w:right="0" w:firstLine="0"/>
        <w:jc w:val="center"/>
      </w:pPr>
      <w:r>
        <w:rPr>
          <w:b/>
        </w:rPr>
        <w:t xml:space="preserve">Пояснительная записка </w:t>
      </w:r>
    </w:p>
    <w:p w:rsidR="00E05E4A" w:rsidRDefault="000842F5">
      <w:pPr>
        <w:spacing w:after="96"/>
        <w:ind w:left="0" w:right="114" w:firstLine="0"/>
        <w:jc w:val="right"/>
      </w:pPr>
      <w:r>
        <w:t xml:space="preserve">Рабочая программа курса внеурочной деятельности разработана на основе </w:t>
      </w:r>
    </w:p>
    <w:p w:rsidR="00E05E4A" w:rsidRDefault="000842F5">
      <w:pPr>
        <w:spacing w:after="142"/>
        <w:ind w:left="915" w:right="98" w:firstLine="0"/>
      </w:pPr>
      <w:r>
        <w:t xml:space="preserve">следующих нормативных актов и документов: </w:t>
      </w:r>
    </w:p>
    <w:p w:rsidR="00E05E4A" w:rsidRDefault="000842F5">
      <w:pPr>
        <w:numPr>
          <w:ilvl w:val="0"/>
          <w:numId w:val="1"/>
        </w:numPr>
        <w:spacing w:after="153"/>
        <w:ind w:right="98" w:firstLine="852"/>
      </w:pPr>
      <w:r>
        <w:t xml:space="preserve">Федерального закона «Об образовании в РФ» от 29.12 2012 №273–ФЗ;  </w:t>
      </w:r>
    </w:p>
    <w:p w:rsidR="00E05E4A" w:rsidRDefault="000842F5">
      <w:pPr>
        <w:numPr>
          <w:ilvl w:val="0"/>
          <w:numId w:val="1"/>
        </w:numPr>
        <w:spacing w:after="48" w:line="348" w:lineRule="auto"/>
        <w:ind w:right="98" w:firstLine="852"/>
      </w:pPr>
      <w:r>
        <w:t xml:space="preserve">приказа Министерства образования и науки Российской Федерации от 17.12.2010 г. №1897 «Об утверждении и введении в действие федерального образовательного стандарта основного общего образования»;  </w:t>
      </w:r>
    </w:p>
    <w:p w:rsidR="00E05E4A" w:rsidRDefault="000842F5">
      <w:pPr>
        <w:numPr>
          <w:ilvl w:val="0"/>
          <w:numId w:val="1"/>
        </w:numPr>
        <w:spacing w:after="52" w:line="336" w:lineRule="auto"/>
        <w:ind w:right="98" w:firstLine="852"/>
      </w:pPr>
      <w:r>
        <w:t>постановления Главного государственного санитарного врача Ро</w:t>
      </w:r>
      <w:r>
        <w:t>ссийской Федерации от 28 сентября 2020 года №28 «Об утверждении СП 2.4. 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молодежи»; </w:t>
      </w:r>
    </w:p>
    <w:p w:rsidR="00E05E4A" w:rsidRDefault="000842F5">
      <w:pPr>
        <w:numPr>
          <w:ilvl w:val="0"/>
          <w:numId w:val="1"/>
        </w:numPr>
        <w:spacing w:after="49" w:line="336" w:lineRule="auto"/>
        <w:ind w:right="98" w:firstLine="852"/>
      </w:pPr>
      <w:r>
        <w:t>приказа Министерства просвещения Российской Федерации от</w:t>
      </w:r>
      <w:r>
        <w:t xml:space="preserve"> 11.12.2020 №712 «О внесении изменений в некоторые федеральные государственные образовательные стандарты общего образования по вопросам воспитания обучающихся». </w:t>
      </w:r>
    </w:p>
    <w:p w:rsidR="00E05E4A" w:rsidRDefault="000842F5">
      <w:pPr>
        <w:numPr>
          <w:ilvl w:val="0"/>
          <w:numId w:val="1"/>
        </w:numPr>
        <w:spacing w:after="42" w:line="336" w:lineRule="auto"/>
        <w:ind w:right="98" w:firstLine="852"/>
      </w:pPr>
      <w:r>
        <w:t>Положение об организации внеурочной деятельности в МБОУ «  Туровецкая основная общеобразовател</w:t>
      </w:r>
      <w:r>
        <w:t xml:space="preserve">ьная школа». </w:t>
      </w:r>
    </w:p>
    <w:p w:rsidR="00E05E4A" w:rsidRDefault="000842F5">
      <w:pPr>
        <w:spacing w:after="26" w:line="372" w:lineRule="auto"/>
        <w:ind w:right="105"/>
      </w:pPr>
      <w:r>
        <w:rPr>
          <w:b/>
        </w:rPr>
        <w:t xml:space="preserve">         </w:t>
      </w:r>
      <w:r>
        <w:t>Успешность обучения и раскрытие потенциала ребенка зависит от его мотивации и заинтересованности в изучение предмета. Для того</w:t>
      </w:r>
      <w:proofErr w:type="gramStart"/>
      <w:r>
        <w:t>,</w:t>
      </w:r>
      <w:proofErr w:type="gramEnd"/>
      <w:r>
        <w:t xml:space="preserve"> чтобы повысить мотивацию и интерес ребенка к изучению биологии была разработана программа внеурочной деят</w:t>
      </w:r>
      <w:r>
        <w:t>ельности «Интересный мир биологии». Данная программа направлена на формирование интеллектуальной деятельности обучающихся, на развитие практических навыков и умений, на формирование поисков</w:t>
      </w:r>
      <w:proofErr w:type="gramStart"/>
      <w:r>
        <w:t>о-</w:t>
      </w:r>
      <w:proofErr w:type="gramEnd"/>
      <w:r>
        <w:t xml:space="preserve"> исследовательских и коммуникативных навыков, на повышение интере</w:t>
      </w:r>
      <w:r>
        <w:t xml:space="preserve">са к изучению биологии, расширение знаний об окружающем мире, на развитие любознательности.  </w:t>
      </w:r>
    </w:p>
    <w:p w:rsidR="00E05E4A" w:rsidRDefault="000842F5">
      <w:pPr>
        <w:spacing w:after="34" w:line="372" w:lineRule="auto"/>
        <w:ind w:left="920" w:right="105" w:firstLine="708"/>
      </w:pPr>
      <w:r>
        <w:t>Программа «Интересный мир биологии» предусматривает изучение теоретического материала, проведение практических и лабораторных занятий с использованием цифровой ла</w:t>
      </w:r>
      <w:r>
        <w:t xml:space="preserve">боратории, а также проведение экскурсии в природу. В данной программе предусмотрена организация исследовательской деятельности. На практическую часть программы выделяется максимальное количество времени.  </w:t>
      </w:r>
    </w:p>
    <w:p w:rsidR="00E05E4A" w:rsidRDefault="000842F5">
      <w:pPr>
        <w:spacing w:line="372" w:lineRule="auto"/>
        <w:ind w:left="920" w:right="105" w:firstLine="708"/>
      </w:pPr>
      <w:r>
        <w:t>Программа рассчитана для обучающихся 5-6х классов,</w:t>
      </w:r>
      <w:r>
        <w:t xml:space="preserve"> ведь именно в этом возрасте они максимально любознательны, непосредственно, максимально восприимчивы к новой информации, выходящей за рамки учебника.  </w:t>
      </w:r>
    </w:p>
    <w:p w:rsidR="00E05E4A" w:rsidRDefault="000842F5">
      <w:pPr>
        <w:spacing w:after="0" w:line="396" w:lineRule="auto"/>
        <w:ind w:left="920" w:right="105" w:firstLine="708"/>
      </w:pPr>
      <w:r>
        <w:rPr>
          <w:b/>
          <w:i/>
        </w:rPr>
        <w:lastRenderedPageBreak/>
        <w:t>Цель программы:</w:t>
      </w:r>
      <w:r>
        <w:t xml:space="preserve"> всесторонние формирование и развитие познавательного интереса у </w:t>
      </w:r>
      <w:proofErr w:type="gramStart"/>
      <w:r>
        <w:t>обучающихся</w:t>
      </w:r>
      <w:proofErr w:type="gramEnd"/>
      <w:r>
        <w:t xml:space="preserve"> в области биологии  </w:t>
      </w:r>
      <w:r>
        <w:rPr>
          <w:b/>
          <w:i/>
        </w:rPr>
        <w:t xml:space="preserve">Задачи программы:  </w:t>
      </w:r>
    </w:p>
    <w:p w:rsidR="00E05E4A" w:rsidRDefault="000842F5">
      <w:pPr>
        <w:ind w:left="1623" w:right="105" w:firstLine="0"/>
      </w:pPr>
      <w:r>
        <w:t xml:space="preserve">Создать условия для развития и формирования системы научных знаний и </w:t>
      </w:r>
    </w:p>
    <w:p w:rsidR="00E05E4A" w:rsidRDefault="000842F5">
      <w:pPr>
        <w:ind w:left="570" w:right="105" w:firstLine="0"/>
      </w:pPr>
      <w:r>
        <w:t xml:space="preserve">познавательного интереса у </w:t>
      </w:r>
      <w:proofErr w:type="gramStart"/>
      <w:r>
        <w:t>обучающихся</w:t>
      </w:r>
      <w:proofErr w:type="gramEnd"/>
      <w:r>
        <w:t xml:space="preserve">  </w:t>
      </w:r>
    </w:p>
    <w:p w:rsidR="00E05E4A" w:rsidRDefault="000842F5">
      <w:pPr>
        <w:ind w:left="1623" w:right="105" w:firstLine="0"/>
      </w:pPr>
      <w:r>
        <w:t xml:space="preserve">Научить </w:t>
      </w:r>
      <w:proofErr w:type="gramStart"/>
      <w:r>
        <w:t>обучающихся</w:t>
      </w:r>
      <w:proofErr w:type="gramEnd"/>
      <w:r>
        <w:t xml:space="preserve"> применят</w:t>
      </w:r>
      <w:r>
        <w:t xml:space="preserve">ь практические знания и умения на практике  </w:t>
      </w:r>
    </w:p>
    <w:p w:rsidR="00E05E4A" w:rsidRDefault="000842F5">
      <w:pPr>
        <w:ind w:left="1623" w:right="105" w:firstLine="0"/>
      </w:pPr>
      <w:r>
        <w:t xml:space="preserve">Развивать логическое мышление, умение устанавливать </w:t>
      </w:r>
      <w:proofErr w:type="gramStart"/>
      <w:r>
        <w:t>причинно-следственные</w:t>
      </w:r>
      <w:proofErr w:type="gramEnd"/>
      <w:r>
        <w:t xml:space="preserve"> </w:t>
      </w:r>
    </w:p>
    <w:p w:rsidR="00E05E4A" w:rsidRDefault="000842F5">
      <w:pPr>
        <w:spacing w:after="112"/>
        <w:ind w:left="570" w:right="105" w:firstLine="0"/>
      </w:pPr>
      <w:r>
        <w:t xml:space="preserve">связи, умение рассуждать и делать выводы  </w:t>
      </w:r>
    </w:p>
    <w:p w:rsidR="00E05E4A" w:rsidRDefault="000842F5">
      <w:pPr>
        <w:spacing w:after="115"/>
        <w:ind w:left="1623" w:right="105" w:firstLine="0"/>
      </w:pPr>
      <w:r>
        <w:t xml:space="preserve">Создать условия формирования экологической грамотности, воспитывать и </w:t>
      </w:r>
    </w:p>
    <w:p w:rsidR="00E05E4A" w:rsidRDefault="000842F5">
      <w:pPr>
        <w:spacing w:after="0" w:line="396" w:lineRule="auto"/>
        <w:ind w:left="570" w:right="105" w:firstLine="0"/>
      </w:pPr>
      <w:r>
        <w:t>развивать личную ответ</w:t>
      </w:r>
      <w:r>
        <w:t xml:space="preserve">ственность за природу родного края и чувство бережного отношения к ней.  </w:t>
      </w:r>
    </w:p>
    <w:p w:rsidR="00E05E4A" w:rsidRDefault="000842F5">
      <w:pPr>
        <w:ind w:left="1623" w:right="105" w:firstLine="0"/>
      </w:pPr>
      <w:r>
        <w:t xml:space="preserve">Сформировать представления о значение биологической науки в решении </w:t>
      </w:r>
    </w:p>
    <w:p w:rsidR="00E05E4A" w:rsidRDefault="000842F5">
      <w:pPr>
        <w:ind w:left="570" w:right="105" w:firstLine="0"/>
      </w:pPr>
      <w:r>
        <w:t xml:space="preserve">экологических проблем </w:t>
      </w:r>
    </w:p>
    <w:p w:rsidR="00E05E4A" w:rsidRDefault="000842F5">
      <w:pPr>
        <w:spacing w:after="41" w:line="372" w:lineRule="auto"/>
        <w:ind w:left="920" w:right="105" w:firstLine="708"/>
      </w:pPr>
      <w:r>
        <w:t xml:space="preserve">На реализацию программы отводиться 35 часа в год (1 час в неделю). Освоение данного курса </w:t>
      </w:r>
      <w:r>
        <w:t xml:space="preserve">целесообразно проводить </w:t>
      </w:r>
      <w:proofErr w:type="gramStart"/>
      <w:r>
        <w:t>параллельной</w:t>
      </w:r>
      <w:proofErr w:type="gramEnd"/>
      <w:r>
        <w:t xml:space="preserve"> с изучением теоретического материала «Биология. 5-6 классов». На уроках биологии в 5-6 классе закладываются первые навыки проведения лабораторных занятий, данные знания и умения обучающиеся будут использовать в последую</w:t>
      </w:r>
      <w:r>
        <w:t>щие годы изучения биологии. Количество практических навыков и умений, которые необходимо усвоить обучающим на уроках «Биологии» очень велико, с учетом того, что урок биологии проводится 1 раз в неделю, данная внеурочная деятельность выступает в качестве до</w:t>
      </w:r>
      <w:r>
        <w:t xml:space="preserve">полнения к основной программе и дает возможность обучающимся более качественно организовать процесс усвоения практических навыков. Занятия курса делятся </w:t>
      </w:r>
      <w:proofErr w:type="gramStart"/>
      <w:r>
        <w:t>на</w:t>
      </w:r>
      <w:proofErr w:type="gramEnd"/>
      <w:r>
        <w:t xml:space="preserve"> теоретические и практические. Во время каждого занятия обучающиеся могут почувствовать себя в роли н</w:t>
      </w:r>
      <w:r>
        <w:t xml:space="preserve">астоящего ученного-биолога в различных специальностях биологических наук. Основу курса составляет </w:t>
      </w:r>
      <w:proofErr w:type="spellStart"/>
      <w:r>
        <w:t>деятельностный</w:t>
      </w:r>
      <w:proofErr w:type="spellEnd"/>
      <w:r>
        <w:t xml:space="preserve"> подход. Во время лабораторных и практических занятий обучающиеся проводят опыты и эксперименты, которые помогают им отвечать на поставленные во</w:t>
      </w:r>
      <w:r>
        <w:t xml:space="preserve">просы вначале занятия, учат детей анализировать, сравнивать и описывать полученные результаты, а также делать выводы.  </w:t>
      </w:r>
    </w:p>
    <w:p w:rsidR="00E05E4A" w:rsidRDefault="000842F5">
      <w:pPr>
        <w:spacing w:after="157"/>
        <w:ind w:left="1628" w:right="0" w:firstLine="0"/>
        <w:jc w:val="left"/>
      </w:pPr>
      <w:r>
        <w:rPr>
          <w:b/>
          <w:u w:val="single" w:color="000000"/>
        </w:rPr>
        <w:t>Основные принципы программы «Юные биологи в цифровой лаборатории»:</w:t>
      </w:r>
      <w:r>
        <w:rPr>
          <w:b/>
        </w:rPr>
        <w:t xml:space="preserve">  </w:t>
      </w:r>
    </w:p>
    <w:p w:rsidR="00E05E4A" w:rsidRDefault="000842F5">
      <w:pPr>
        <w:ind w:left="1623" w:right="105" w:firstLine="0"/>
      </w:pPr>
      <w:r>
        <w:t xml:space="preserve">-Добровольное посещение внеурочной деятельности;  </w:t>
      </w:r>
    </w:p>
    <w:p w:rsidR="00E05E4A" w:rsidRDefault="000842F5">
      <w:pPr>
        <w:ind w:left="1623" w:right="105" w:firstLine="0"/>
      </w:pPr>
      <w:r>
        <w:t xml:space="preserve">-Равенство всех обучающихся в процессе деятельности;  </w:t>
      </w:r>
    </w:p>
    <w:p w:rsidR="00E05E4A" w:rsidRDefault="000842F5">
      <w:pPr>
        <w:ind w:left="1623" w:right="105" w:firstLine="0"/>
      </w:pPr>
      <w:r>
        <w:t xml:space="preserve">-Самостоятельный выбор вида деятельности;  </w:t>
      </w:r>
    </w:p>
    <w:p w:rsidR="00E05E4A" w:rsidRDefault="000842F5">
      <w:pPr>
        <w:ind w:left="1623" w:right="105" w:firstLine="0"/>
      </w:pPr>
      <w:r>
        <w:t xml:space="preserve">-Каждый несет ответственность за свой результат деятельности;  </w:t>
      </w:r>
    </w:p>
    <w:p w:rsidR="00E05E4A" w:rsidRDefault="000842F5">
      <w:pPr>
        <w:ind w:left="1623" w:right="105" w:firstLine="0"/>
      </w:pPr>
      <w:r>
        <w:lastRenderedPageBreak/>
        <w:t xml:space="preserve">-Чередование индивидуальной и коллективной работы;  </w:t>
      </w:r>
    </w:p>
    <w:p w:rsidR="00E05E4A" w:rsidRDefault="000842F5">
      <w:pPr>
        <w:ind w:left="1623" w:right="105" w:firstLine="0"/>
      </w:pPr>
      <w:r>
        <w:t>-Учет возрастных и индивидуальных особен</w:t>
      </w:r>
      <w:r>
        <w:t xml:space="preserve">ностей  </w:t>
      </w:r>
    </w:p>
    <w:p w:rsidR="00E05E4A" w:rsidRDefault="000842F5">
      <w:pPr>
        <w:spacing w:after="157"/>
        <w:ind w:left="1638" w:right="0" w:firstLine="0"/>
        <w:jc w:val="left"/>
      </w:pPr>
      <w:r>
        <w:rPr>
          <w:b/>
          <w:i/>
          <w:u w:val="single" w:color="000000"/>
        </w:rPr>
        <w:t>Особенности программы:</w:t>
      </w:r>
      <w:r>
        <w:rPr>
          <w:b/>
          <w:i/>
        </w:rPr>
        <w:t xml:space="preserve"> </w:t>
      </w:r>
    </w:p>
    <w:p w:rsidR="00E05E4A" w:rsidRDefault="000842F5">
      <w:pPr>
        <w:spacing w:after="2" w:line="396" w:lineRule="auto"/>
        <w:ind w:left="920" w:right="105" w:firstLine="708"/>
      </w:pPr>
      <w:r>
        <w:t xml:space="preserve">-Большинство занятий имеют практическую направленность, которая определяет специфику содержания и возрастные особенности обучающихся;  </w:t>
      </w:r>
    </w:p>
    <w:p w:rsidR="00E05E4A" w:rsidRDefault="000842F5">
      <w:pPr>
        <w:spacing w:after="22" w:line="372" w:lineRule="auto"/>
        <w:ind w:left="920" w:right="105" w:firstLine="708"/>
      </w:pPr>
      <w:r>
        <w:t>-Групповая работа способствует формированию лидерских качеств, коммуникативных навыков,</w:t>
      </w:r>
      <w:r>
        <w:t xml:space="preserve"> учит распределять обязанности среди всех участников группы, позволяет </w:t>
      </w:r>
      <w:proofErr w:type="gramStart"/>
      <w:r>
        <w:t>научится</w:t>
      </w:r>
      <w:proofErr w:type="gramEnd"/>
      <w:r>
        <w:t xml:space="preserve"> аргументировать свою точку зрения;  </w:t>
      </w:r>
    </w:p>
    <w:p w:rsidR="00E05E4A" w:rsidRDefault="000842F5">
      <w:pPr>
        <w:spacing w:after="0" w:line="396" w:lineRule="auto"/>
        <w:ind w:left="920" w:right="105" w:firstLine="708"/>
      </w:pPr>
      <w:r>
        <w:t>-Создаются условия для раскрытия и развития творческих способностей обучающихся, раскрытие потенциала одаренности к различным видам деятель</w:t>
      </w:r>
      <w:r>
        <w:t xml:space="preserve">ности </w:t>
      </w:r>
    </w:p>
    <w:p w:rsidR="00E05E4A" w:rsidRDefault="000842F5">
      <w:pPr>
        <w:spacing w:after="0" w:line="372" w:lineRule="auto"/>
        <w:ind w:left="920" w:right="0" w:firstLine="708"/>
        <w:jc w:val="left"/>
      </w:pPr>
      <w:r>
        <w:t xml:space="preserve">Организуя занятие необходимо учитывать общеобразовательное значение предмета. Знания по биологии формируют систему предметных знаний и комплекс практических умений, </w:t>
      </w:r>
      <w:r>
        <w:tab/>
        <w:t xml:space="preserve">также </w:t>
      </w:r>
      <w:r>
        <w:tab/>
        <w:t xml:space="preserve">формируются </w:t>
      </w:r>
      <w:r>
        <w:tab/>
      </w:r>
      <w:proofErr w:type="spellStart"/>
      <w:r>
        <w:t>общеучебные</w:t>
      </w:r>
      <w:proofErr w:type="spellEnd"/>
      <w:r>
        <w:t xml:space="preserve"> </w:t>
      </w:r>
      <w:r>
        <w:tab/>
        <w:t xml:space="preserve">умения </w:t>
      </w:r>
      <w:r>
        <w:tab/>
        <w:t xml:space="preserve">необходимые </w:t>
      </w:r>
      <w:r>
        <w:tab/>
        <w:t xml:space="preserve">для </w:t>
      </w:r>
      <w:r>
        <w:tab/>
        <w:t>изучения окружающей сред</w:t>
      </w:r>
      <w:r>
        <w:t xml:space="preserve">ы. При реализации программы используется множество форм работы, которые позволяют раскрыть творческий потенциал </w:t>
      </w:r>
      <w:proofErr w:type="gramStart"/>
      <w:r>
        <w:t>обучающегося</w:t>
      </w:r>
      <w:proofErr w:type="gramEnd"/>
      <w:r>
        <w:t xml:space="preserve">. Происходит активное внедрение проектного метода, активное участие </w:t>
      </w:r>
      <w:proofErr w:type="gramStart"/>
      <w:r>
        <w:t>обучающихся</w:t>
      </w:r>
      <w:proofErr w:type="gramEnd"/>
      <w:r>
        <w:t xml:space="preserve"> в групповой и индивидуальной работе. Реализация прое</w:t>
      </w:r>
      <w:r>
        <w:t xml:space="preserve">ктов происходит самостоятельно, педагог выступает в роли консультанта.  </w:t>
      </w:r>
    </w:p>
    <w:p w:rsidR="00E05E4A" w:rsidRDefault="000842F5">
      <w:pPr>
        <w:spacing w:after="0" w:line="372" w:lineRule="auto"/>
        <w:ind w:left="920" w:right="105" w:firstLine="708"/>
      </w:pPr>
      <w:r>
        <w:t>Выбранные формы работы позволяют детям максимально раскрыть и проявить свою активность на занятиях, проявить изобретательность и творческий подход в решении поставленных задач, раскры</w:t>
      </w:r>
      <w:r>
        <w:t xml:space="preserve">ть интеллектуальный потенциал и развить эмоциональное восприятие.  </w:t>
      </w:r>
    </w:p>
    <w:p w:rsidR="00E05E4A" w:rsidRDefault="000842F5">
      <w:pPr>
        <w:spacing w:after="0" w:line="408" w:lineRule="auto"/>
        <w:ind w:left="905" w:right="0" w:firstLine="698"/>
        <w:jc w:val="left"/>
      </w:pPr>
      <w:r>
        <w:rPr>
          <w:b/>
          <w:u w:val="single" w:color="000000"/>
        </w:rPr>
        <w:t>Формы работы на занятиях внеурочной деятельности «Юные биологи в</w:t>
      </w:r>
      <w:r>
        <w:rPr>
          <w:b/>
        </w:rPr>
        <w:t xml:space="preserve"> </w:t>
      </w:r>
      <w:r>
        <w:rPr>
          <w:b/>
          <w:u w:val="single" w:color="000000"/>
        </w:rPr>
        <w:t>цифровой лаборатории»:</w:t>
      </w:r>
      <w:r>
        <w:rPr>
          <w:b/>
        </w:rPr>
        <w:t xml:space="preserve">  </w:t>
      </w:r>
    </w:p>
    <w:p w:rsidR="00E05E4A" w:rsidRDefault="000842F5">
      <w:pPr>
        <w:ind w:left="1623" w:right="105" w:firstLine="0"/>
      </w:pPr>
      <w:r>
        <w:t xml:space="preserve">-Практические занятия и лабораторные работы </w:t>
      </w:r>
    </w:p>
    <w:p w:rsidR="00E05E4A" w:rsidRDefault="000842F5">
      <w:pPr>
        <w:ind w:left="1623" w:right="105" w:firstLine="0"/>
      </w:pPr>
      <w:r>
        <w:t xml:space="preserve">-Экскурсии  </w:t>
      </w:r>
    </w:p>
    <w:p w:rsidR="00E05E4A" w:rsidRDefault="000842F5">
      <w:pPr>
        <w:ind w:left="1623" w:right="105" w:firstLine="0"/>
      </w:pPr>
      <w:r>
        <w:t xml:space="preserve">-Творческие проекты и мини-конференции с выступлениями и презентациями </w:t>
      </w:r>
    </w:p>
    <w:p w:rsidR="00E05E4A" w:rsidRDefault="000842F5">
      <w:pPr>
        <w:ind w:left="1623" w:right="105" w:firstLine="0"/>
      </w:pPr>
      <w:r>
        <w:t xml:space="preserve">-Мозговой штурм </w:t>
      </w:r>
    </w:p>
    <w:p w:rsidR="00E05E4A" w:rsidRDefault="000842F5">
      <w:pPr>
        <w:ind w:left="1623" w:right="105" w:firstLine="0"/>
      </w:pPr>
      <w:r>
        <w:t xml:space="preserve">-Творческие мастерские  </w:t>
      </w:r>
    </w:p>
    <w:p w:rsidR="00E05E4A" w:rsidRDefault="000842F5">
      <w:pPr>
        <w:ind w:left="1623" w:right="105" w:firstLine="0"/>
      </w:pPr>
      <w:r>
        <w:t xml:space="preserve">-Индивидуальные и групповые исследования  </w:t>
      </w:r>
    </w:p>
    <w:p w:rsidR="00E05E4A" w:rsidRDefault="000842F5">
      <w:pPr>
        <w:ind w:left="1623" w:right="105" w:firstLine="0"/>
      </w:pPr>
      <w:r>
        <w:t xml:space="preserve">-Самостоятельная работа  </w:t>
      </w:r>
    </w:p>
    <w:p w:rsidR="00E05E4A" w:rsidRDefault="000842F5">
      <w:pPr>
        <w:ind w:left="1623" w:right="105" w:firstLine="0"/>
      </w:pPr>
      <w:r>
        <w:t xml:space="preserve">-Участие в конкурсах и </w:t>
      </w:r>
      <w:proofErr w:type="spellStart"/>
      <w:r>
        <w:t>квестах</w:t>
      </w:r>
      <w:proofErr w:type="spellEnd"/>
      <w:r>
        <w:t xml:space="preserve">  </w:t>
      </w:r>
    </w:p>
    <w:p w:rsidR="00E05E4A" w:rsidRDefault="000842F5">
      <w:pPr>
        <w:ind w:left="1623" w:right="105" w:firstLine="0"/>
      </w:pPr>
      <w:r>
        <w:lastRenderedPageBreak/>
        <w:t xml:space="preserve">-Беседа </w:t>
      </w:r>
    </w:p>
    <w:p w:rsidR="00E05E4A" w:rsidRDefault="000842F5">
      <w:pPr>
        <w:spacing w:after="117"/>
        <w:ind w:left="1623" w:right="105" w:firstLine="0"/>
      </w:pPr>
      <w:r>
        <w:t>- Интеллектуальна</w:t>
      </w:r>
      <w:proofErr w:type="gramStart"/>
      <w:r>
        <w:t>я-</w:t>
      </w:r>
      <w:proofErr w:type="gramEnd"/>
      <w:r>
        <w:t xml:space="preserve"> игра </w:t>
      </w:r>
    </w:p>
    <w:p w:rsidR="00E05E4A" w:rsidRDefault="000842F5">
      <w:pPr>
        <w:spacing w:after="0" w:line="408" w:lineRule="auto"/>
        <w:ind w:left="905" w:right="0" w:firstLine="698"/>
        <w:jc w:val="left"/>
      </w:pPr>
      <w:r>
        <w:rPr>
          <w:b/>
          <w:u w:val="single" w:color="000000"/>
        </w:rPr>
        <w:t>Метод</w:t>
      </w:r>
      <w:r>
        <w:rPr>
          <w:b/>
          <w:u w:val="single" w:color="000000"/>
        </w:rPr>
        <w:t>ы работы на занятиях внеурочной деятельности «Юные биологи в</w:t>
      </w:r>
      <w:r>
        <w:rPr>
          <w:b/>
        </w:rPr>
        <w:t xml:space="preserve"> </w:t>
      </w:r>
      <w:r>
        <w:rPr>
          <w:b/>
          <w:u w:val="single" w:color="000000"/>
        </w:rPr>
        <w:t>цифровой лаборатории»:</w:t>
      </w:r>
      <w:r>
        <w:rPr>
          <w:b/>
        </w:rPr>
        <w:t xml:space="preserve">  </w:t>
      </w:r>
    </w:p>
    <w:p w:rsidR="00E05E4A" w:rsidRDefault="000842F5">
      <w:pPr>
        <w:ind w:left="1623" w:right="105" w:firstLine="0"/>
      </w:pPr>
      <w:r>
        <w:t xml:space="preserve">-словесные (беседа, рассказ, лекция, дискуссия, семинар, мозговой-штурм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 </w:t>
      </w:r>
    </w:p>
    <w:p w:rsidR="00E05E4A" w:rsidRDefault="000842F5">
      <w:pPr>
        <w:spacing w:after="0" w:line="396" w:lineRule="auto"/>
        <w:ind w:left="920" w:right="105" w:firstLine="708"/>
      </w:pPr>
      <w:r>
        <w:t xml:space="preserve">-наглядные (демонстрация: моделей, опытов, рисунков, плакатов, презентаций, учебных фильмов </w:t>
      </w:r>
      <w:r>
        <w:t xml:space="preserve">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  </w:t>
      </w:r>
    </w:p>
    <w:p w:rsidR="00E05E4A" w:rsidRDefault="000842F5">
      <w:pPr>
        <w:spacing w:after="0" w:line="396" w:lineRule="auto"/>
        <w:ind w:left="920" w:right="105" w:firstLine="708"/>
      </w:pPr>
      <w:r>
        <w:t xml:space="preserve">-практические методы (лабораторные работы с использованием цифровой лаборатории, практические работы, опыты, эксперименты)  </w:t>
      </w:r>
    </w:p>
    <w:p w:rsidR="00E05E4A" w:rsidRDefault="000842F5">
      <w:pPr>
        <w:spacing w:after="30" w:line="372" w:lineRule="auto"/>
        <w:ind w:left="920" w:right="105" w:firstLine="708"/>
      </w:pPr>
      <w:r>
        <w:t>Контроль усвоения данной программы происходит путем формирования портфолио обучающегося. Обучающиеся активно принимают уча</w:t>
      </w:r>
      <w:r>
        <w:t xml:space="preserve">стие в различных конкурсах и </w:t>
      </w:r>
      <w:proofErr w:type="spellStart"/>
      <w:r>
        <w:t>квестах</w:t>
      </w:r>
      <w:proofErr w:type="spellEnd"/>
      <w:r>
        <w:t xml:space="preserve">, </w:t>
      </w:r>
      <w:proofErr w:type="gramStart"/>
      <w:r>
        <w:t>организую</w:t>
      </w:r>
      <w:proofErr w:type="gramEnd"/>
      <w:r>
        <w:t xml:space="preserve"> выставки своих работ, принимают участие в конференциях различного уровня.  </w:t>
      </w:r>
    </w:p>
    <w:p w:rsidR="00E05E4A" w:rsidRDefault="000842F5">
      <w:pPr>
        <w:spacing w:after="0" w:line="396" w:lineRule="auto"/>
        <w:ind w:left="920" w:right="105" w:firstLine="708"/>
      </w:pPr>
      <w:r>
        <w:t>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деятельностный</w:t>
      </w:r>
      <w:proofErr w:type="spellEnd"/>
      <w:r>
        <w:t xml:space="preserve"> подход, реализуемый в процессе формирования УУД, обеспечивает:  </w:t>
      </w:r>
    </w:p>
    <w:p w:rsidR="00E05E4A" w:rsidRDefault="000842F5">
      <w:pPr>
        <w:spacing w:after="0" w:line="396" w:lineRule="auto"/>
        <w:ind w:left="920" w:right="105" w:firstLine="708"/>
      </w:pPr>
      <w:r>
        <w:t xml:space="preserve">-Обеспечивает готовность </w:t>
      </w:r>
      <w:proofErr w:type="gramStart"/>
      <w:r>
        <w:t>обучающихся</w:t>
      </w:r>
      <w:proofErr w:type="gramEnd"/>
      <w:r>
        <w:t xml:space="preserve"> к непрерывному и всестороннему развитию в области биологии  </w:t>
      </w:r>
    </w:p>
    <w:p w:rsidR="00E05E4A" w:rsidRDefault="000842F5">
      <w:pPr>
        <w:ind w:left="1623" w:right="105" w:firstLine="0"/>
      </w:pPr>
      <w:r>
        <w:t xml:space="preserve">-Создает условия для саморазвития  </w:t>
      </w:r>
    </w:p>
    <w:p w:rsidR="00E05E4A" w:rsidRDefault="000842F5">
      <w:pPr>
        <w:ind w:left="1623" w:right="105" w:firstLine="0"/>
      </w:pPr>
      <w:r>
        <w:t xml:space="preserve">-Обеспечивает интеллектуальное развитие </w:t>
      </w:r>
      <w:proofErr w:type="gramStart"/>
      <w:r>
        <w:t>обучающихся</w:t>
      </w:r>
      <w:proofErr w:type="gramEnd"/>
      <w:r>
        <w:t xml:space="preserve">  </w:t>
      </w:r>
    </w:p>
    <w:p w:rsidR="00E05E4A" w:rsidRDefault="000842F5">
      <w:pPr>
        <w:spacing w:after="0" w:line="408" w:lineRule="auto"/>
        <w:ind w:right="105"/>
      </w:pPr>
      <w:r>
        <w:t xml:space="preserve">-Образовательный </w:t>
      </w:r>
      <w:r>
        <w:tab/>
        <w:t>проце</w:t>
      </w:r>
      <w:proofErr w:type="gramStart"/>
      <w:r>
        <w:t xml:space="preserve">сс </w:t>
      </w:r>
      <w:r>
        <w:tab/>
        <w:t>стр</w:t>
      </w:r>
      <w:proofErr w:type="gramEnd"/>
      <w:r>
        <w:t xml:space="preserve">оится </w:t>
      </w:r>
      <w:r>
        <w:tab/>
        <w:t xml:space="preserve">с </w:t>
      </w:r>
      <w:r>
        <w:tab/>
        <w:t xml:space="preserve">учетом </w:t>
      </w:r>
      <w:r>
        <w:tab/>
        <w:t xml:space="preserve">индивидуальных, </w:t>
      </w:r>
      <w:r>
        <w:tab/>
      </w:r>
      <w:r>
        <w:t xml:space="preserve">возрастных, психологических и физиологических особенностей обучающихся. </w:t>
      </w:r>
    </w:p>
    <w:p w:rsidR="00E05E4A" w:rsidRDefault="000842F5">
      <w:pPr>
        <w:spacing w:after="165"/>
        <w:ind w:left="814" w:right="2" w:firstLine="0"/>
        <w:jc w:val="center"/>
      </w:pPr>
      <w:r>
        <w:rPr>
          <w:b/>
        </w:rPr>
        <w:t xml:space="preserve">Планируемые результаты при реализации программы: </w:t>
      </w:r>
    </w:p>
    <w:p w:rsidR="00E05E4A" w:rsidRDefault="000842F5">
      <w:pPr>
        <w:spacing w:after="175"/>
        <w:ind w:left="1275" w:right="0" w:firstLine="0"/>
        <w:jc w:val="left"/>
      </w:pPr>
      <w:proofErr w:type="spellStart"/>
      <w:r>
        <w:rPr>
          <w:b/>
          <w:i/>
          <w:color w:val="181818"/>
          <w:u w:val="single" w:color="181818"/>
        </w:rPr>
        <w:t>Сформированность</w:t>
      </w:r>
      <w:proofErr w:type="spellEnd"/>
      <w:r>
        <w:rPr>
          <w:b/>
          <w:i/>
          <w:color w:val="181818"/>
          <w:u w:val="single" w:color="181818"/>
        </w:rPr>
        <w:t xml:space="preserve"> личностных УУД:</w:t>
      </w:r>
      <w:r>
        <w:rPr>
          <w:b/>
          <w:i/>
          <w:color w:val="181818"/>
        </w:rPr>
        <w:t xml:space="preserve">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 xml:space="preserve">Создать условия для саморазвития и самообучения на основе мотивации к обучению и познанию </w:t>
      </w:r>
    </w:p>
    <w:p w:rsidR="00E05E4A" w:rsidRDefault="000842F5">
      <w:pPr>
        <w:numPr>
          <w:ilvl w:val="0"/>
          <w:numId w:val="2"/>
        </w:numPr>
        <w:spacing w:after="138"/>
        <w:ind w:left="360" w:right="0" w:hanging="360"/>
        <w:jc w:val="left"/>
      </w:pPr>
      <w:r>
        <w:rPr>
          <w:color w:val="181818"/>
        </w:rPr>
        <w:t>Научить</w:t>
      </w:r>
      <w:r>
        <w:rPr>
          <w:color w:val="181818"/>
        </w:rPr>
        <w:t xml:space="preserve"> выстраивать индивидуальную траекторию образования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 xml:space="preserve">Сформировать экологическую грамотность и познавательный интерес к изучению живой природы  </w:t>
      </w:r>
    </w:p>
    <w:p w:rsidR="00E05E4A" w:rsidRDefault="000842F5">
      <w:pPr>
        <w:numPr>
          <w:ilvl w:val="0"/>
          <w:numId w:val="2"/>
        </w:numPr>
        <w:spacing w:after="127"/>
        <w:ind w:left="360" w:right="0" w:hanging="360"/>
        <w:jc w:val="left"/>
      </w:pPr>
      <w:r>
        <w:rPr>
          <w:color w:val="181818"/>
        </w:rPr>
        <w:t xml:space="preserve">Воспитать уважительное отношение к живой природе родного края  </w:t>
      </w:r>
    </w:p>
    <w:p w:rsidR="00E05E4A" w:rsidRDefault="000842F5">
      <w:pPr>
        <w:spacing w:after="175"/>
        <w:ind w:left="1275" w:right="0" w:firstLine="0"/>
        <w:jc w:val="left"/>
      </w:pPr>
      <w:proofErr w:type="spellStart"/>
      <w:r>
        <w:rPr>
          <w:b/>
          <w:i/>
          <w:color w:val="181818"/>
          <w:u w:val="single" w:color="181818"/>
        </w:rPr>
        <w:t>Сформированность</w:t>
      </w:r>
      <w:proofErr w:type="spellEnd"/>
      <w:r>
        <w:rPr>
          <w:b/>
          <w:i/>
          <w:color w:val="181818"/>
          <w:u w:val="single" w:color="181818"/>
        </w:rPr>
        <w:t xml:space="preserve"> познавательных УУД:</w:t>
      </w:r>
      <w:r>
        <w:rPr>
          <w:b/>
          <w:i/>
          <w:color w:val="181818"/>
        </w:rPr>
        <w:t xml:space="preserve">  </w:t>
      </w:r>
    </w:p>
    <w:p w:rsidR="00E05E4A" w:rsidRDefault="000842F5">
      <w:pPr>
        <w:numPr>
          <w:ilvl w:val="0"/>
          <w:numId w:val="2"/>
        </w:numPr>
        <w:spacing w:after="138"/>
        <w:ind w:left="360" w:right="0" w:hanging="360"/>
        <w:jc w:val="left"/>
      </w:pPr>
      <w:r>
        <w:rPr>
          <w:color w:val="181818"/>
        </w:rPr>
        <w:t>Научиться</w:t>
      </w:r>
      <w:r>
        <w:rPr>
          <w:color w:val="181818"/>
        </w:rPr>
        <w:t xml:space="preserve"> </w:t>
      </w:r>
      <w:proofErr w:type="gramStart"/>
      <w:r>
        <w:rPr>
          <w:color w:val="181818"/>
        </w:rPr>
        <w:t>самостоятельно</w:t>
      </w:r>
      <w:proofErr w:type="gramEnd"/>
      <w:r>
        <w:rPr>
          <w:color w:val="181818"/>
        </w:rPr>
        <w:t xml:space="preserve"> выделять и формулировать цели своей работы  </w:t>
      </w:r>
    </w:p>
    <w:p w:rsidR="00E05E4A" w:rsidRDefault="000842F5">
      <w:pPr>
        <w:numPr>
          <w:ilvl w:val="0"/>
          <w:numId w:val="2"/>
        </w:numPr>
        <w:spacing w:after="45" w:line="372" w:lineRule="auto"/>
        <w:ind w:left="360" w:right="0" w:hanging="360"/>
        <w:jc w:val="left"/>
      </w:pPr>
      <w:r>
        <w:rPr>
          <w:color w:val="181818"/>
        </w:rPr>
        <w:lastRenderedPageBreak/>
        <w:t xml:space="preserve">Научиться осуществлять поиск необходимой информации и производить анализ найденной информации, использовать различные методы информационного поиска, в том числе и ресурс интернет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 xml:space="preserve">Находить и определять наиболее эффективные способы в решении поставленных целей задач в зависимости от конкретных условий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 xml:space="preserve">Производить рефлексию своей деятельности на </w:t>
      </w:r>
      <w:proofErr w:type="spellStart"/>
      <w:r>
        <w:rPr>
          <w:color w:val="181818"/>
        </w:rPr>
        <w:t>разлияных</w:t>
      </w:r>
      <w:proofErr w:type="spellEnd"/>
      <w:r>
        <w:rPr>
          <w:color w:val="181818"/>
        </w:rPr>
        <w:t xml:space="preserve"> этапах выполнения работы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>Грамотно, точно и осознано строить речевые высказыва</w:t>
      </w:r>
      <w:r>
        <w:rPr>
          <w:color w:val="181818"/>
        </w:rPr>
        <w:t xml:space="preserve">ния </w:t>
      </w:r>
      <w:proofErr w:type="gramStart"/>
      <w:r>
        <w:rPr>
          <w:color w:val="181818"/>
        </w:rPr>
        <w:t>при</w:t>
      </w:r>
      <w:proofErr w:type="gramEnd"/>
      <w:r>
        <w:rPr>
          <w:color w:val="181818"/>
        </w:rPr>
        <w:t xml:space="preserve"> высказывание своей точки зрения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  <w:r>
        <w:t xml:space="preserve"> </w:t>
      </w:r>
    </w:p>
    <w:p w:rsidR="00E05E4A" w:rsidRDefault="000842F5">
      <w:pPr>
        <w:spacing w:after="175"/>
        <w:ind w:left="1275" w:right="0" w:firstLine="0"/>
        <w:jc w:val="left"/>
      </w:pPr>
      <w:proofErr w:type="spellStart"/>
      <w:r>
        <w:rPr>
          <w:b/>
          <w:i/>
          <w:color w:val="181818"/>
          <w:u w:val="single" w:color="181818"/>
        </w:rPr>
        <w:t>Сформированность</w:t>
      </w:r>
      <w:proofErr w:type="spellEnd"/>
      <w:r>
        <w:rPr>
          <w:b/>
          <w:i/>
          <w:color w:val="181818"/>
          <w:u w:val="single" w:color="181818"/>
        </w:rPr>
        <w:t xml:space="preserve"> регулятивных УУД:</w:t>
      </w:r>
      <w:r>
        <w:rPr>
          <w:b/>
          <w:i/>
          <w:color w:val="181818"/>
        </w:rPr>
        <w:t xml:space="preserve">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>Научиться самостоятельно и правил</w:t>
      </w:r>
      <w:r>
        <w:rPr>
          <w:color w:val="181818"/>
        </w:rPr>
        <w:t xml:space="preserve">ьно ставить цели и выбирать пути их достижений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 xml:space="preserve">Научится планировать свою деятельность, составлять план своей деятельности и заранее определять результат своей деятельности  </w:t>
      </w:r>
    </w:p>
    <w:p w:rsidR="00E05E4A" w:rsidRDefault="000842F5">
      <w:pPr>
        <w:numPr>
          <w:ilvl w:val="0"/>
          <w:numId w:val="2"/>
        </w:numPr>
        <w:spacing w:after="21" w:line="396" w:lineRule="auto"/>
        <w:ind w:left="360" w:right="0" w:hanging="360"/>
        <w:jc w:val="left"/>
      </w:pPr>
      <w:r>
        <w:rPr>
          <w:color w:val="181818"/>
        </w:rPr>
        <w:t>Предвосхищать конечный результат своей деятельности</w:t>
      </w:r>
      <w:proofErr w:type="gramStart"/>
      <w:r>
        <w:rPr>
          <w:color w:val="181818"/>
        </w:rPr>
        <w:t xml:space="preserve">  </w:t>
      </w:r>
      <w:r>
        <w:rPr>
          <w:rFonts w:ascii="Segoe UI Symbol" w:hAnsi="Segoe UI Symbol"/>
          <w:color w:val="181818"/>
        </w:rPr>
        <w:t>·</w:t>
      </w:r>
      <w:r>
        <w:rPr>
          <w:rFonts w:ascii="Arial" w:hAnsi="Arial"/>
          <w:color w:val="181818"/>
        </w:rPr>
        <w:t xml:space="preserve"> </w:t>
      </w:r>
      <w:r>
        <w:rPr>
          <w:color w:val="181818"/>
        </w:rPr>
        <w:t>Н</w:t>
      </w:r>
      <w:proofErr w:type="gramEnd"/>
      <w:r>
        <w:rPr>
          <w:color w:val="181818"/>
        </w:rPr>
        <w:t>аучится вносить корректи</w:t>
      </w:r>
      <w:r>
        <w:rPr>
          <w:color w:val="181818"/>
        </w:rPr>
        <w:t xml:space="preserve">вы и дополнения в свою работу  </w:t>
      </w:r>
      <w:r>
        <w:rPr>
          <w:rFonts w:ascii="Segoe UI Symbol" w:hAnsi="Segoe UI Symbol"/>
          <w:color w:val="181818"/>
        </w:rPr>
        <w:t>·</w:t>
      </w:r>
      <w:r>
        <w:rPr>
          <w:rFonts w:ascii="Arial" w:hAnsi="Arial"/>
          <w:color w:val="181818"/>
        </w:rPr>
        <w:t xml:space="preserve"> </w:t>
      </w:r>
      <w:r>
        <w:rPr>
          <w:color w:val="181818"/>
        </w:rPr>
        <w:t xml:space="preserve">Научится адекватно оценивать результат своей деятельности  </w:t>
      </w:r>
    </w:p>
    <w:p w:rsidR="00E05E4A" w:rsidRDefault="000842F5">
      <w:pPr>
        <w:spacing w:after="157"/>
        <w:ind w:left="1275" w:right="0" w:firstLine="0"/>
        <w:jc w:val="left"/>
      </w:pPr>
      <w:proofErr w:type="spellStart"/>
      <w:r>
        <w:rPr>
          <w:b/>
          <w:i/>
          <w:u w:val="single" w:color="000000"/>
        </w:rPr>
        <w:t>Сформированность</w:t>
      </w:r>
      <w:proofErr w:type="spellEnd"/>
      <w:r>
        <w:rPr>
          <w:b/>
          <w:i/>
          <w:u w:val="single" w:color="000000"/>
        </w:rPr>
        <w:t xml:space="preserve"> коммуникативных УУД:</w:t>
      </w:r>
      <w:r>
        <w:rPr>
          <w:b/>
          <w:i/>
        </w:rPr>
        <w:t xml:space="preserve">  </w:t>
      </w:r>
    </w:p>
    <w:p w:rsidR="00E05E4A" w:rsidRDefault="000842F5">
      <w:pPr>
        <w:numPr>
          <w:ilvl w:val="0"/>
          <w:numId w:val="2"/>
        </w:numPr>
        <w:spacing w:after="17" w:line="396" w:lineRule="auto"/>
        <w:ind w:left="360" w:right="0" w:hanging="360"/>
        <w:jc w:val="left"/>
      </w:pPr>
      <w:r>
        <w:t xml:space="preserve">Осуществлять деловое общение со сверстниками и взрослыми (внутри образовательной организации и за ее пределами)  </w:t>
      </w:r>
    </w:p>
    <w:p w:rsidR="00E05E4A" w:rsidRDefault="000842F5">
      <w:pPr>
        <w:numPr>
          <w:ilvl w:val="0"/>
          <w:numId w:val="2"/>
        </w:numPr>
        <w:spacing w:after="17" w:line="396" w:lineRule="auto"/>
        <w:ind w:left="360" w:right="0" w:hanging="360"/>
        <w:jc w:val="left"/>
      </w:pPr>
      <w:r>
        <w:t>При осуще</w:t>
      </w:r>
      <w:r>
        <w:t xml:space="preserve">ствлении групповой работы выступать в роле руководителя (лидера), проявляя свои лидерские качества, а также в роли члена проектной команды  </w:t>
      </w:r>
    </w:p>
    <w:p w:rsidR="00E05E4A" w:rsidRDefault="000842F5">
      <w:pPr>
        <w:numPr>
          <w:ilvl w:val="0"/>
          <w:numId w:val="2"/>
        </w:numPr>
        <w:spacing w:after="17" w:line="396" w:lineRule="auto"/>
        <w:ind w:left="360" w:right="0" w:hanging="360"/>
        <w:jc w:val="left"/>
      </w:pPr>
      <w:r>
        <w:t>Научится развернуто, логично, аргументировано излагать свою точку зрения и отстаивать ее, используя различные языко</w:t>
      </w:r>
      <w:r>
        <w:t xml:space="preserve">вые средства  </w:t>
      </w:r>
    </w:p>
    <w:p w:rsidR="00E05E4A" w:rsidRDefault="000842F5">
      <w:pPr>
        <w:numPr>
          <w:ilvl w:val="0"/>
          <w:numId w:val="2"/>
        </w:numPr>
        <w:spacing w:after="18" w:line="396" w:lineRule="auto"/>
        <w:ind w:left="360" w:right="0" w:hanging="360"/>
        <w:jc w:val="left"/>
      </w:pPr>
      <w:r>
        <w:t xml:space="preserve">В роли руководителя группы научиться координировать и выполнять работу в поставленные сроки  </w:t>
      </w:r>
    </w:p>
    <w:p w:rsidR="00E05E4A" w:rsidRDefault="000842F5">
      <w:pPr>
        <w:numPr>
          <w:ilvl w:val="0"/>
          <w:numId w:val="2"/>
        </w:numPr>
        <w:ind w:left="360" w:right="0" w:hanging="360"/>
        <w:jc w:val="left"/>
      </w:pPr>
      <w:r>
        <w:t xml:space="preserve">Научится согласовать позиции членов группы при изготовлении продукта проекта  </w:t>
      </w:r>
    </w:p>
    <w:p w:rsidR="00E05E4A" w:rsidRDefault="000842F5">
      <w:pPr>
        <w:numPr>
          <w:ilvl w:val="0"/>
          <w:numId w:val="2"/>
        </w:numPr>
        <w:ind w:left="360" w:right="0" w:hanging="360"/>
        <w:jc w:val="left"/>
      </w:pPr>
      <w:r>
        <w:t xml:space="preserve">Уверенно </w:t>
      </w:r>
      <w:proofErr w:type="gramStart"/>
      <w:r>
        <w:t>выступать перед публикой представляться</w:t>
      </w:r>
      <w:proofErr w:type="gramEnd"/>
      <w:r>
        <w:t xml:space="preserve"> результаты своей  </w:t>
      </w:r>
    </w:p>
    <w:p w:rsidR="00E05E4A" w:rsidRDefault="000842F5">
      <w:pPr>
        <w:numPr>
          <w:ilvl w:val="0"/>
          <w:numId w:val="2"/>
        </w:numPr>
        <w:spacing w:after="105"/>
        <w:ind w:left="360" w:right="0" w:hanging="360"/>
        <w:jc w:val="left"/>
      </w:pPr>
      <w:r>
        <w:t xml:space="preserve">Замечание и критику воспринимать спокойно и работать над своими недочетами  </w:t>
      </w:r>
    </w:p>
    <w:p w:rsidR="00E05E4A" w:rsidRDefault="000842F5">
      <w:pPr>
        <w:spacing w:after="0"/>
        <w:ind w:left="1628" w:right="0" w:firstLine="0"/>
        <w:jc w:val="left"/>
      </w:pPr>
      <w:r>
        <w:rPr>
          <w:sz w:val="28"/>
        </w:rPr>
        <w:t xml:space="preserve"> </w:t>
      </w:r>
    </w:p>
    <w:p w:rsidR="00E05E4A" w:rsidRDefault="00E05E4A">
      <w:pPr>
        <w:sectPr w:rsidR="00E05E4A">
          <w:pgSz w:w="11906" w:h="16838"/>
          <w:pgMar w:top="1139" w:right="737" w:bottom="1201" w:left="782" w:header="720" w:footer="720" w:gutter="0"/>
          <w:cols w:space="720"/>
        </w:sectPr>
      </w:pPr>
    </w:p>
    <w:p w:rsidR="00E05E4A" w:rsidRDefault="000842F5">
      <w:pPr>
        <w:pStyle w:val="2"/>
        <w:ind w:left="4674" w:right="0"/>
        <w:jc w:val="left"/>
      </w:pPr>
      <w:r>
        <w:rPr>
          <w:rFonts w:ascii="Times New Roman" w:hAnsi="Times New Roman"/>
          <w:b/>
        </w:rPr>
        <w:lastRenderedPageBreak/>
        <w:t xml:space="preserve">Календарно-тематическое планирование </w:t>
      </w:r>
    </w:p>
    <w:tbl>
      <w:tblPr>
        <w:tblW w:w="0" w:type="auto"/>
        <w:tblInd w:w="5" w:type="dxa"/>
        <w:tblLayout w:type="fixed"/>
        <w:tblCellMar>
          <w:top w:w="20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286"/>
        </w:trPr>
        <w:tc>
          <w:tcPr>
            <w:tcW w:w="9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78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4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Дата проведения </w:t>
            </w:r>
          </w:p>
        </w:tc>
        <w:tc>
          <w:tcPr>
            <w:tcW w:w="24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78" w:firstLine="0"/>
              <w:jc w:val="center"/>
            </w:pPr>
            <w:r>
              <w:rPr>
                <w:b/>
              </w:rPr>
              <w:t xml:space="preserve">Тема занятия </w:t>
            </w:r>
          </w:p>
        </w:tc>
        <w:tc>
          <w:tcPr>
            <w:tcW w:w="21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Основное содержание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темы, термины и понятия </w:t>
            </w:r>
          </w:p>
        </w:tc>
        <w:tc>
          <w:tcPr>
            <w:tcW w:w="22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Форма и метод занятия </w:t>
            </w:r>
          </w:p>
        </w:tc>
        <w:tc>
          <w:tcPr>
            <w:tcW w:w="59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0" w:right="81" w:firstLine="0"/>
              <w:jc w:val="center"/>
            </w:pPr>
            <w:r>
              <w:rPr>
                <w:b/>
              </w:rPr>
              <w:t xml:space="preserve">Планируемые результаты обучения </w:t>
            </w:r>
          </w:p>
        </w:tc>
      </w:tr>
      <w:tr w:rsidR="00E05E4A">
        <w:trPr>
          <w:trHeight w:val="1942"/>
        </w:trPr>
        <w:tc>
          <w:tcPr>
            <w:tcW w:w="9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E05E4A"/>
        </w:tc>
        <w:tc>
          <w:tcPr>
            <w:tcW w:w="1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E05E4A"/>
        </w:tc>
        <w:tc>
          <w:tcPr>
            <w:tcW w:w="24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E05E4A"/>
        </w:tc>
        <w:tc>
          <w:tcPr>
            <w:tcW w:w="21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E05E4A"/>
        </w:tc>
        <w:tc>
          <w:tcPr>
            <w:tcW w:w="22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E05E4A"/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19"/>
              <w:ind w:left="112" w:right="0" w:firstLine="0"/>
              <w:jc w:val="left"/>
            </w:pPr>
            <w:r>
              <w:rPr>
                <w:b/>
              </w:rPr>
              <w:t xml:space="preserve">Личностные </w:t>
            </w:r>
          </w:p>
          <w:p w:rsidR="00E05E4A" w:rsidRDefault="000842F5">
            <w:pPr>
              <w:spacing w:after="0"/>
              <w:ind w:left="0" w:right="85" w:firstLine="0"/>
              <w:jc w:val="center"/>
            </w:pPr>
            <w:r>
              <w:rPr>
                <w:b/>
              </w:rPr>
              <w:t xml:space="preserve">результаты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</w:rPr>
              <w:t xml:space="preserve"> результаты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proofErr w:type="gramStart"/>
            <w:r>
              <w:rPr>
                <w:b/>
              </w:rPr>
              <w:t xml:space="preserve">(освоение учащимися </w:t>
            </w:r>
            <w:proofErr w:type="gramEnd"/>
          </w:p>
          <w:p w:rsidR="00E05E4A" w:rsidRDefault="000842F5">
            <w:pPr>
              <w:spacing w:after="0"/>
              <w:ind w:left="21" w:right="0" w:hanging="21"/>
              <w:jc w:val="center"/>
            </w:pPr>
            <w:r>
              <w:rPr>
                <w:b/>
              </w:rPr>
              <w:t xml:space="preserve">универсальных учебных действий)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</w:rPr>
              <w:t xml:space="preserve">Предметные умения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(освоение предметных знаний) </w:t>
            </w:r>
          </w:p>
        </w:tc>
      </w:tr>
      <w:tr w:rsidR="00E05E4A">
        <w:trPr>
          <w:trHeight w:val="382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0" w:right="3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28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0" w:right="1220" w:firstLine="0"/>
              <w:jc w:val="center"/>
            </w:pPr>
            <w:r>
              <w:rPr>
                <w:b/>
              </w:rPr>
              <w:t xml:space="preserve">Введение (1 час) </w:t>
            </w:r>
          </w:p>
        </w:tc>
      </w:tr>
      <w:tr w:rsidR="00E05E4A">
        <w:trPr>
          <w:trHeight w:val="2794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220" w:firstLine="0"/>
              <w:jc w:val="right"/>
            </w:pPr>
            <w:r>
              <w:t>1.</w:t>
            </w:r>
            <w:r>
              <w:rPr>
                <w:rFonts w:ascii="Arial" w:hAnsi="Arial"/>
              </w:rPr>
              <w:t xml:space="preserve"> </w:t>
            </w:r>
            <w:r>
              <w:t xml:space="preserve"> 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Техника безопасности при проведении </w:t>
            </w:r>
          </w:p>
          <w:p w:rsidR="00E05E4A" w:rsidRDefault="000842F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лабораторных работ и экскурсий. </w:t>
            </w:r>
          </w:p>
          <w:p w:rsidR="00E05E4A" w:rsidRDefault="000842F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Почувствуй себя ученым! </w:t>
            </w:r>
          </w:p>
          <w:p w:rsidR="00E05E4A" w:rsidRDefault="000842F5">
            <w:pPr>
              <w:spacing w:after="0"/>
              <w:ind w:left="0" w:right="3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42" w:right="0" w:firstLine="0"/>
              <w:jc w:val="left"/>
            </w:pPr>
            <w:r>
              <w:rPr>
                <w:sz w:val="22"/>
              </w:rPr>
              <w:t xml:space="preserve">Основные понятия: </w:t>
            </w:r>
          </w:p>
          <w:p w:rsidR="00E05E4A" w:rsidRDefault="000842F5">
            <w:pPr>
              <w:spacing w:after="1" w:line="240" w:lineRule="auto"/>
              <w:ind w:left="3" w:right="43" w:firstLine="0"/>
              <w:jc w:val="center"/>
            </w:pPr>
            <w:r>
              <w:rPr>
                <w:sz w:val="22"/>
              </w:rPr>
              <w:t xml:space="preserve">исследовательская деятельность, объект </w:t>
            </w:r>
          </w:p>
          <w:p w:rsidR="00E05E4A" w:rsidRDefault="000842F5">
            <w:pPr>
              <w:spacing w:after="0"/>
              <w:ind w:left="0" w:right="83" w:firstLine="0"/>
              <w:jc w:val="center"/>
            </w:pPr>
            <w:r>
              <w:rPr>
                <w:sz w:val="22"/>
              </w:rPr>
              <w:t xml:space="preserve">исследования, </w:t>
            </w:r>
          </w:p>
          <w:p w:rsidR="00E05E4A" w:rsidRDefault="000842F5">
            <w:pPr>
              <w:spacing w:after="0" w:line="240" w:lineRule="auto"/>
              <w:ind w:left="6" w:right="0" w:hanging="6"/>
              <w:jc w:val="center"/>
            </w:pPr>
            <w:r>
              <w:rPr>
                <w:sz w:val="22"/>
              </w:rPr>
              <w:t xml:space="preserve">гипотеза цель и задачи, опыт, эксперимент.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Рассмотрение основных методов исследования.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3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Знакомство с исследовательскими работами </w:t>
            </w:r>
          </w:p>
          <w:p w:rsidR="00E05E4A" w:rsidRDefault="000842F5">
            <w:pPr>
              <w:spacing w:after="0"/>
              <w:ind w:left="0" w:right="79" w:firstLine="0"/>
              <w:jc w:val="center"/>
            </w:pPr>
            <w:r>
              <w:rPr>
                <w:sz w:val="22"/>
              </w:rPr>
              <w:t xml:space="preserve">обучающихся. </w:t>
            </w:r>
          </w:p>
          <w:p w:rsidR="00E05E4A" w:rsidRDefault="000842F5">
            <w:pPr>
              <w:spacing w:after="0"/>
              <w:ind w:left="14" w:right="36" w:hanging="14"/>
              <w:jc w:val="center"/>
            </w:pPr>
            <w:r>
              <w:rPr>
                <w:sz w:val="22"/>
              </w:rPr>
              <w:t xml:space="preserve">Демонстрация работ </w:t>
            </w:r>
            <w:proofErr w:type="gramStart"/>
            <w:r>
              <w:rPr>
                <w:sz w:val="22"/>
              </w:rPr>
              <w:t>обучающихся</w:t>
            </w:r>
            <w:proofErr w:type="gramEnd"/>
            <w:r>
              <w:rPr>
                <w:sz w:val="22"/>
              </w:rPr>
              <w:t xml:space="preserve">, рассказ учителя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Знакомятся с основными понятиями и </w:t>
            </w:r>
          </w:p>
          <w:p w:rsidR="00E05E4A" w:rsidRDefault="000842F5">
            <w:pPr>
              <w:spacing w:after="0"/>
              <w:ind w:left="0" w:right="83" w:firstLine="0"/>
              <w:jc w:val="center"/>
            </w:pPr>
            <w:r>
              <w:rPr>
                <w:sz w:val="22"/>
              </w:rPr>
              <w:t xml:space="preserve">определениями.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Учатся составлять план исследования.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Знакомятся с особенностями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исследовательской деятельности </w:t>
            </w:r>
          </w:p>
        </w:tc>
      </w:tr>
      <w:tr w:rsidR="00E05E4A">
        <w:trPr>
          <w:trHeight w:val="32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0" w:right="35" w:firstLine="0"/>
              <w:jc w:val="right"/>
            </w:pP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28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1944" w:right="0" w:firstLine="0"/>
              <w:jc w:val="left"/>
            </w:pPr>
            <w:r>
              <w:rPr>
                <w:b/>
                <w:sz w:val="22"/>
              </w:rPr>
              <w:t xml:space="preserve">Изучение одноклеточных и простейших организмов (7 часов)  </w:t>
            </w:r>
          </w:p>
        </w:tc>
      </w:tr>
      <w:tr w:rsidR="00E05E4A">
        <w:trPr>
          <w:trHeight w:val="1274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220" w:firstLine="0"/>
              <w:jc w:val="right"/>
            </w:pPr>
            <w:r>
              <w:t>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Юный </w:t>
            </w:r>
            <w:proofErr w:type="gramStart"/>
            <w:r>
              <w:rPr>
                <w:sz w:val="22"/>
              </w:rPr>
              <w:t>натуралист</w:t>
            </w:r>
            <w:proofErr w:type="gramEnd"/>
            <w:r>
              <w:rPr>
                <w:sz w:val="22"/>
              </w:rPr>
              <w:t xml:space="preserve"> исследующий окружающий мир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Изучение </w:t>
            </w:r>
            <w:proofErr w:type="gramStart"/>
            <w:r>
              <w:rPr>
                <w:sz w:val="22"/>
              </w:rPr>
              <w:t>растительного</w:t>
            </w:r>
            <w:proofErr w:type="gramEnd"/>
            <w:r>
              <w:rPr>
                <w:sz w:val="22"/>
              </w:rPr>
              <w:t xml:space="preserve"> и животного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разнообразия городского парка.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/>
              <w:ind w:left="0" w:right="79" w:firstLine="0"/>
              <w:jc w:val="center"/>
            </w:pPr>
            <w:r>
              <w:rPr>
                <w:sz w:val="22"/>
              </w:rPr>
              <w:t xml:space="preserve">Лекция </w:t>
            </w:r>
          </w:p>
          <w:p w:rsidR="00E05E4A" w:rsidRDefault="000842F5">
            <w:pPr>
              <w:spacing w:after="0"/>
              <w:ind w:left="0" w:right="13" w:firstLine="0"/>
              <w:jc w:val="center"/>
            </w:pPr>
            <w:r>
              <w:rPr>
                <w:sz w:val="22"/>
              </w:rPr>
              <w:t xml:space="preserve">Экскурсия в городской парк. Подготовка фотоотчета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Учатся подготавливать </w:t>
            </w:r>
          </w:p>
          <w:p w:rsidR="00E05E4A" w:rsidRDefault="000842F5">
            <w:pPr>
              <w:spacing w:after="0"/>
              <w:ind w:left="31" w:right="0" w:firstLine="0"/>
              <w:jc w:val="left"/>
            </w:pPr>
            <w:r>
              <w:rPr>
                <w:sz w:val="22"/>
              </w:rPr>
              <w:t xml:space="preserve">отчет по экскурсии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прилагая к нему фотографии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готовят по нему отчет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220" w:firstLine="0"/>
              <w:jc w:val="right"/>
            </w:pPr>
            <w:r>
              <w:lastRenderedPageBreak/>
              <w:t>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Почувствуй себя микробиологом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найди невидимых организмов!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</w:tcPr>
          <w:p w:rsidR="00E05E4A" w:rsidRDefault="000842F5">
            <w:pPr>
              <w:spacing w:after="0" w:line="240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Повторение строения светового микроскопа. </w:t>
            </w:r>
          </w:p>
          <w:p w:rsidR="00E05E4A" w:rsidRDefault="000842F5">
            <w:pPr>
              <w:spacing w:after="0" w:line="240" w:lineRule="auto"/>
              <w:ind w:left="11" w:right="0" w:hanging="11"/>
              <w:jc w:val="center"/>
            </w:pPr>
            <w:r>
              <w:rPr>
                <w:sz w:val="22"/>
              </w:rPr>
              <w:t xml:space="preserve">Изучение работы электронного микроскопа. </w:t>
            </w:r>
          </w:p>
          <w:p w:rsidR="00E05E4A" w:rsidRDefault="000842F5">
            <w:pPr>
              <w:spacing w:after="0"/>
              <w:ind w:left="0" w:right="83" w:firstLine="0"/>
              <w:jc w:val="center"/>
            </w:pPr>
            <w:r>
              <w:rPr>
                <w:sz w:val="22"/>
              </w:rPr>
              <w:t xml:space="preserve">Рассмотрение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78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Демонстрация моделей, фотографий микроорганизмов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Закрепляют навык приготовления </w:t>
            </w:r>
          </w:p>
          <w:p w:rsidR="00E05E4A" w:rsidRDefault="000842F5">
            <w:pPr>
              <w:spacing w:after="0"/>
              <w:ind w:left="73" w:right="0" w:firstLine="0"/>
              <w:jc w:val="left"/>
            </w:pPr>
            <w:r>
              <w:rPr>
                <w:sz w:val="22"/>
              </w:rPr>
              <w:t xml:space="preserve">микропрепаратов, </w:t>
            </w:r>
          </w:p>
          <w:p w:rsidR="00E05E4A" w:rsidRDefault="000842F5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рассматривают готовые </w:t>
            </w:r>
          </w:p>
          <w:p w:rsidR="00E05E4A" w:rsidRDefault="000842F5">
            <w:pPr>
              <w:spacing w:after="0"/>
              <w:ind w:left="0" w:right="83" w:firstLine="0"/>
              <w:jc w:val="center"/>
            </w:pPr>
            <w:r>
              <w:rPr>
                <w:sz w:val="22"/>
              </w:rPr>
              <w:t xml:space="preserve">микропрепараты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20" w:type="dxa"/>
              <w:left w:w="83" w:type="dxa"/>
              <w:right w:w="0" w:type="dxa"/>
            </w:tcMar>
            <w:vAlign w:val="center"/>
          </w:tcPr>
          <w:p w:rsidR="00E05E4A" w:rsidRDefault="000842F5">
            <w:pPr>
              <w:spacing w:after="3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Рассматривают микропрепараты в микроскопы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(световой, электронный) </w:t>
            </w:r>
          </w:p>
        </w:tc>
      </w:tr>
    </w:tbl>
    <w:p w:rsidR="00E05E4A" w:rsidRDefault="00E05E4A">
      <w:pPr>
        <w:spacing w:after="0"/>
        <w:ind w:left="-1133" w:right="11031" w:firstLine="0"/>
        <w:jc w:val="left"/>
      </w:pPr>
    </w:p>
    <w:tbl>
      <w:tblPr>
        <w:tblW w:w="0" w:type="auto"/>
        <w:tblInd w:w="5" w:type="dxa"/>
        <w:tblLayout w:type="fixed"/>
        <w:tblCellMar>
          <w:top w:w="37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51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13"/>
              <w:ind w:left="0" w:right="50" w:firstLine="0"/>
              <w:jc w:val="center"/>
            </w:pPr>
            <w:r>
              <w:rPr>
                <w:sz w:val="22"/>
              </w:rPr>
              <w:t xml:space="preserve">одноклеточных </w:t>
            </w:r>
          </w:p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организмов.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t>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5" w:firstLine="0"/>
              <w:jc w:val="center"/>
            </w:pPr>
            <w:r>
              <w:rPr>
                <w:sz w:val="22"/>
              </w:rPr>
              <w:t xml:space="preserve">Юный </w:t>
            </w:r>
            <w:proofErr w:type="spellStart"/>
            <w:r>
              <w:rPr>
                <w:sz w:val="22"/>
              </w:rPr>
              <w:t>цитолог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Клетка, органоиды, их функция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Творческая работа в группах,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изготовление модели растительной или </w:t>
            </w:r>
          </w:p>
          <w:p w:rsidR="00E05E4A" w:rsidRDefault="000842F5">
            <w:pPr>
              <w:spacing w:after="0"/>
              <w:ind w:left="68" w:right="0" w:firstLine="0"/>
              <w:jc w:val="left"/>
            </w:pPr>
            <w:r>
              <w:rPr>
                <w:sz w:val="22"/>
              </w:rPr>
              <w:t xml:space="preserve">животной клетки </w:t>
            </w:r>
            <w:proofErr w:type="gramStart"/>
            <w:r>
              <w:rPr>
                <w:sz w:val="22"/>
              </w:rPr>
              <w:t>из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10"/>
              <w:ind w:left="9" w:right="0" w:firstLine="0"/>
              <w:jc w:val="left"/>
            </w:pPr>
            <w:r>
              <w:rPr>
                <w:sz w:val="22"/>
              </w:rPr>
              <w:t xml:space="preserve">пластилина, бумаги и </w:t>
            </w:r>
          </w:p>
          <w:p w:rsidR="00E05E4A" w:rsidRDefault="000842F5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т.д.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3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Проявление </w:t>
            </w:r>
            <w:proofErr w:type="gramStart"/>
            <w:r>
              <w:rPr>
                <w:sz w:val="22"/>
              </w:rPr>
              <w:t>творческих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0" w:right="0" w:hanging="13"/>
              <w:jc w:val="center"/>
            </w:pPr>
            <w:r>
              <w:rPr>
                <w:sz w:val="22"/>
              </w:rPr>
              <w:t xml:space="preserve">способностей при изготовлении модели клетки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Представление своей модели другим группам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t>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5" w:firstLine="0"/>
              <w:jc w:val="center"/>
            </w:pPr>
            <w:r>
              <w:rPr>
                <w:sz w:val="22"/>
              </w:rPr>
              <w:t xml:space="preserve">Юный </w:t>
            </w:r>
            <w:proofErr w:type="spellStart"/>
            <w:r>
              <w:rPr>
                <w:sz w:val="22"/>
              </w:rPr>
              <w:t>цитолог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Клетка, органоиды, их функция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Защита мини-проекта модель клетки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2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Учатся выступать перед своими </w:t>
            </w:r>
          </w:p>
          <w:p w:rsidR="00E05E4A" w:rsidRDefault="000842F5">
            <w:pPr>
              <w:spacing w:after="3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одноклассниками, отвечать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вопросы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аргументировать свои ответы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9" w:right="0" w:hanging="9"/>
              <w:jc w:val="center"/>
            </w:pPr>
            <w:r>
              <w:rPr>
                <w:sz w:val="22"/>
              </w:rPr>
              <w:t xml:space="preserve">Проводят анализ литературных источников и </w:t>
            </w:r>
          </w:p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подготавливают речь </w:t>
            </w:r>
            <w:proofErr w:type="gramStart"/>
            <w:r>
              <w:rPr>
                <w:sz w:val="22"/>
              </w:rPr>
              <w:t>на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представление своей модели </w:t>
            </w:r>
          </w:p>
        </w:tc>
      </w:tr>
      <w:tr w:rsidR="00E05E4A">
        <w:trPr>
          <w:trHeight w:val="2285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t>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Ткани как часть живого организма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Ткани, функции тканей, особенности строения тканей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13"/>
              <w:ind w:left="0" w:right="43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  <w:p w:rsidR="00E05E4A" w:rsidRDefault="000842F5">
            <w:pPr>
              <w:spacing w:after="3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3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«Разнообразие строения тканей животных и растений»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Работают с микроскопами, производят </w:t>
            </w:r>
          </w:p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изучение </w:t>
            </w:r>
          </w:p>
          <w:p w:rsidR="00E05E4A" w:rsidRDefault="000842F5">
            <w:pPr>
              <w:spacing w:after="34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литературы, делают фотоотчет </w:t>
            </w:r>
          </w:p>
          <w:p w:rsidR="00E05E4A" w:rsidRDefault="000842F5">
            <w:pPr>
              <w:spacing w:after="0"/>
              <w:ind w:left="50" w:right="0" w:firstLine="0"/>
              <w:jc w:val="left"/>
            </w:pPr>
            <w:r>
              <w:rPr>
                <w:sz w:val="22"/>
              </w:rPr>
              <w:t xml:space="preserve">изученных тканей.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2" w:right="8" w:firstLine="0"/>
              <w:jc w:val="center"/>
            </w:pPr>
            <w:r>
              <w:rPr>
                <w:sz w:val="22"/>
              </w:rPr>
              <w:t xml:space="preserve">Описывают выбранную ткань и рассказывают </w:t>
            </w:r>
            <w:proofErr w:type="gramStart"/>
            <w:r>
              <w:rPr>
                <w:sz w:val="22"/>
              </w:rPr>
              <w:t>о</w:t>
            </w:r>
            <w:proofErr w:type="gramEnd"/>
            <w:r>
              <w:rPr>
                <w:sz w:val="22"/>
              </w:rPr>
              <w:t xml:space="preserve"> нее особенностях строения и функциях </w:t>
            </w:r>
          </w:p>
        </w:tc>
      </w:tr>
      <w:tr w:rsidR="00E05E4A">
        <w:trPr>
          <w:trHeight w:val="203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lastRenderedPageBreak/>
              <w:t>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3" w:firstLine="0"/>
              <w:jc w:val="center"/>
            </w:pPr>
            <w:r>
              <w:rPr>
                <w:sz w:val="22"/>
              </w:rPr>
              <w:t xml:space="preserve">Юный биохимик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Химический состав клетки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3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0"/>
              <w:ind w:left="13" w:right="15" w:firstLine="0"/>
              <w:jc w:val="center"/>
            </w:pPr>
            <w:r>
              <w:rPr>
                <w:sz w:val="22"/>
              </w:rPr>
              <w:t xml:space="preserve">«Изучение химического состава растительной клетки»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2"/>
              <w:jc w:val="center"/>
            </w:pPr>
            <w:r>
              <w:rPr>
                <w:sz w:val="22"/>
              </w:rPr>
              <w:t xml:space="preserve">Работают с микроскопами, изготовление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микропрепаратов, проведение опытов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Работают с оборудованием,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опыты и делают выводы </w:t>
            </w:r>
          </w:p>
        </w:tc>
      </w:tr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t>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1" w:firstLine="0"/>
              <w:jc w:val="center"/>
            </w:pPr>
            <w:r>
              <w:rPr>
                <w:sz w:val="22"/>
              </w:rPr>
              <w:t xml:space="preserve">Игра сто к одному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0" w:right="19" w:firstLine="0"/>
              <w:jc w:val="center"/>
            </w:pPr>
            <w:r>
              <w:rPr>
                <w:sz w:val="22"/>
              </w:rPr>
              <w:t xml:space="preserve">Проверка усвоенных знаний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5" w:firstLine="0"/>
              <w:jc w:val="center"/>
            </w:pPr>
            <w:r>
              <w:rPr>
                <w:sz w:val="22"/>
              </w:rPr>
              <w:t xml:space="preserve">Групповая работа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духа соревнования. </w:t>
            </w:r>
          </w:p>
          <w:p w:rsidR="00E05E4A" w:rsidRDefault="000842F5">
            <w:pPr>
              <w:spacing w:after="0"/>
              <w:ind w:left="64" w:right="0" w:firstLine="0"/>
              <w:jc w:val="left"/>
            </w:pPr>
            <w:r>
              <w:rPr>
                <w:sz w:val="22"/>
              </w:rPr>
              <w:t xml:space="preserve">Командная работа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Дружная работа в группах </w:t>
            </w:r>
          </w:p>
        </w:tc>
      </w:tr>
    </w:tbl>
    <w:p w:rsidR="00E05E4A" w:rsidRDefault="00E05E4A">
      <w:pPr>
        <w:spacing w:after="0"/>
        <w:ind w:left="-1133" w:right="11031" w:firstLine="0"/>
        <w:jc w:val="left"/>
      </w:pPr>
    </w:p>
    <w:tbl>
      <w:tblPr>
        <w:tblW w:w="0" w:type="auto"/>
        <w:tblInd w:w="5" w:type="dxa"/>
        <w:tblLayout w:type="fixed"/>
        <w:tblCellMar>
          <w:top w:w="5" w:type="dxa"/>
          <w:left w:w="88" w:type="dxa"/>
          <w:right w:w="35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 обсуждению и выдвижению верных ответов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</w:tr>
      <w:tr w:rsidR="00E05E4A">
        <w:trPr>
          <w:trHeight w:val="28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437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b/>
                <w:sz w:val="22"/>
              </w:rPr>
              <w:t xml:space="preserve">Ботаника (21 час)  </w:t>
            </w:r>
          </w:p>
        </w:tc>
      </w:tr>
      <w:tr w:rsidR="00E05E4A">
        <w:trPr>
          <w:trHeight w:val="1274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84" w:firstLine="0"/>
              <w:jc w:val="right"/>
            </w:pPr>
            <w:r>
              <w:t>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9" w:firstLine="0"/>
              <w:jc w:val="center"/>
            </w:pPr>
            <w:r>
              <w:rPr>
                <w:sz w:val="22"/>
              </w:rPr>
              <w:t xml:space="preserve">Юный ботаник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Разнообразие растений родного города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6" w:right="0" w:firstLine="0"/>
              <w:jc w:val="left"/>
            </w:pPr>
            <w:r>
              <w:rPr>
                <w:sz w:val="22"/>
              </w:rPr>
              <w:t xml:space="preserve">Экскурсия в природу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Учатся подготавливать </w:t>
            </w:r>
          </w:p>
          <w:p w:rsidR="00E05E4A" w:rsidRDefault="000842F5">
            <w:pPr>
              <w:spacing w:after="0"/>
              <w:ind w:left="26" w:right="0" w:firstLine="0"/>
              <w:jc w:val="left"/>
            </w:pPr>
            <w:r>
              <w:rPr>
                <w:sz w:val="22"/>
              </w:rPr>
              <w:t xml:space="preserve">отчет по экскурсии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прилагая к нему фотографии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готовят по нему отчет </w:t>
            </w:r>
          </w:p>
        </w:tc>
      </w:tr>
      <w:tr w:rsidR="00E05E4A">
        <w:trPr>
          <w:trHeight w:val="2542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Растения как </w:t>
            </w:r>
            <w:proofErr w:type="spellStart"/>
            <w:r>
              <w:rPr>
                <w:sz w:val="22"/>
              </w:rPr>
              <w:t>поддержатели</w:t>
            </w:r>
            <w:proofErr w:type="spellEnd"/>
            <w:r>
              <w:rPr>
                <w:sz w:val="22"/>
              </w:rPr>
              <w:t xml:space="preserve"> жизни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Основные части растения: корень, лист, стебель, </w:t>
            </w:r>
          </w:p>
          <w:p w:rsidR="00E05E4A" w:rsidRDefault="000842F5">
            <w:pPr>
              <w:spacing w:after="0"/>
              <w:ind w:left="0" w:right="53" w:firstLine="0"/>
              <w:jc w:val="center"/>
            </w:pPr>
            <w:r>
              <w:rPr>
                <w:sz w:val="22"/>
              </w:rPr>
              <w:t xml:space="preserve">почки, цветки.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Особенности строения и функции частей растения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18" w:right="0" w:firstLine="0"/>
              <w:jc w:val="left"/>
            </w:pPr>
            <w:r>
              <w:rPr>
                <w:sz w:val="22"/>
              </w:rPr>
              <w:t xml:space="preserve">Лабораторная работа </w:t>
            </w:r>
          </w:p>
          <w:p w:rsidR="00E05E4A" w:rsidRDefault="000842F5">
            <w:pPr>
              <w:spacing w:after="1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«Изучение испарения воды листьями» </w:t>
            </w:r>
          </w:p>
          <w:p w:rsidR="00E05E4A" w:rsidRDefault="000842F5">
            <w:pPr>
              <w:spacing w:after="3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9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«Доказательства протекания процесса фотосинтеза»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0" w:line="240" w:lineRule="auto"/>
              <w:ind w:left="6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2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lastRenderedPageBreak/>
              <w:t>11.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Дышат все! Как происходит дыхание!?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Дыхание, устьица, кислород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«Дыхание растений»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2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0" w:line="240" w:lineRule="auto"/>
              <w:ind w:left="6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2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5"/>
              <w:jc w:val="center"/>
            </w:pPr>
            <w:r>
              <w:rPr>
                <w:sz w:val="22"/>
              </w:rPr>
              <w:t xml:space="preserve">Фотосинтез, или величайшая тайна зеленого растения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35" w:right="0" w:hanging="35"/>
              <w:jc w:val="center"/>
            </w:pPr>
            <w:r>
              <w:rPr>
                <w:sz w:val="22"/>
              </w:rPr>
              <w:t xml:space="preserve">Фотосинтез, длина волны, условия протекания фотосинтеза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8" w:right="0" w:firstLine="0"/>
              <w:jc w:val="left"/>
            </w:pPr>
            <w:r>
              <w:rPr>
                <w:sz w:val="22"/>
              </w:rPr>
              <w:t xml:space="preserve">Лабораторная работа </w:t>
            </w:r>
          </w:p>
          <w:p w:rsidR="00E05E4A" w:rsidRDefault="000842F5">
            <w:pPr>
              <w:spacing w:after="0"/>
              <w:ind w:left="0" w:right="52" w:firstLine="0"/>
              <w:jc w:val="center"/>
            </w:pPr>
            <w:r>
              <w:rPr>
                <w:sz w:val="22"/>
              </w:rPr>
              <w:t xml:space="preserve">«Солнце и </w:t>
            </w:r>
          </w:p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фотосинтез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необходимы</w:t>
            </w:r>
            <w:proofErr w:type="gramEnd"/>
            <w:r>
              <w:rPr>
                <w:sz w:val="22"/>
              </w:rPr>
              <w:t xml:space="preserve"> друг другу»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0" w:line="240" w:lineRule="auto"/>
              <w:ind w:left="6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2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1" w:right="20" w:firstLine="0"/>
              <w:jc w:val="center"/>
            </w:pPr>
            <w:r>
              <w:rPr>
                <w:sz w:val="22"/>
              </w:rPr>
              <w:t>Перемещение веще</w:t>
            </w:r>
            <w:proofErr w:type="gramStart"/>
            <w:r>
              <w:rPr>
                <w:sz w:val="22"/>
              </w:rPr>
              <w:t>ств в ст</w:t>
            </w:r>
            <w:proofErr w:type="gramEnd"/>
            <w:r>
              <w:rPr>
                <w:sz w:val="22"/>
              </w:rPr>
              <w:t xml:space="preserve">ебле растения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Транспорт веществ, виды тока в стебле, особенности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работ. Описание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по </w:t>
            </w:r>
            <w:proofErr w:type="gramStart"/>
            <w:r>
              <w:rPr>
                <w:sz w:val="22"/>
              </w:rPr>
              <w:t>проделанной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:rsidR="00E05E4A" w:rsidRDefault="00E05E4A">
      <w:pPr>
        <w:spacing w:after="0"/>
        <w:ind w:left="-1133" w:right="11031" w:firstLine="0"/>
        <w:jc w:val="left"/>
      </w:pPr>
    </w:p>
    <w:tbl>
      <w:tblPr>
        <w:tblW w:w="0" w:type="auto"/>
        <w:tblInd w:w="5" w:type="dxa"/>
        <w:tblLayout w:type="fixed"/>
        <w:tblCellMar>
          <w:top w:w="37" w:type="dxa"/>
          <w:left w:w="87" w:type="dxa"/>
          <w:right w:w="35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1020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4"/>
              <w:ind w:left="0" w:right="53" w:firstLine="0"/>
              <w:jc w:val="center"/>
            </w:pPr>
            <w:r>
              <w:rPr>
                <w:sz w:val="22"/>
              </w:rPr>
              <w:t xml:space="preserve">протекания </w:t>
            </w:r>
          </w:p>
          <w:p w:rsidR="00E05E4A" w:rsidRDefault="000842F5">
            <w:pPr>
              <w:spacing w:after="0"/>
              <w:ind w:left="22" w:right="0" w:firstLine="0"/>
              <w:jc w:val="left"/>
            </w:pPr>
            <w:r>
              <w:rPr>
                <w:sz w:val="22"/>
              </w:rPr>
              <w:t xml:space="preserve">транспорта веществ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«Доказательство транспорта веществ в растениях»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3"/>
              <w:ind w:left="0" w:right="54" w:firstLine="0"/>
              <w:jc w:val="center"/>
            </w:pPr>
            <w:r>
              <w:rPr>
                <w:sz w:val="22"/>
              </w:rPr>
              <w:t xml:space="preserve">полученных </w:t>
            </w:r>
          </w:p>
          <w:p w:rsidR="00E05E4A" w:rsidRDefault="000842F5">
            <w:pPr>
              <w:spacing w:after="0"/>
              <w:ind w:left="0" w:right="51" w:firstLine="0"/>
              <w:jc w:val="center"/>
            </w:pPr>
            <w:r>
              <w:rPr>
                <w:sz w:val="22"/>
              </w:rPr>
              <w:t xml:space="preserve">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0"/>
              <w:ind w:left="0" w:right="53" w:firstLine="0"/>
              <w:jc w:val="center"/>
            </w:pPr>
            <w:r>
              <w:rPr>
                <w:sz w:val="22"/>
              </w:rPr>
              <w:t xml:space="preserve">работе и </w:t>
            </w:r>
          </w:p>
          <w:p w:rsidR="00E05E4A" w:rsidRDefault="000842F5">
            <w:pPr>
              <w:spacing w:after="30" w:line="240" w:lineRule="auto"/>
              <w:ind w:left="7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4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203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Почвенное питание растений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Типы питания, особенности процесса питания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Практическая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0"/>
              <w:ind w:left="6" w:right="13" w:firstLine="0"/>
              <w:jc w:val="center"/>
            </w:pPr>
            <w:r>
              <w:rPr>
                <w:sz w:val="22"/>
              </w:rPr>
              <w:t xml:space="preserve">«Окрашивание цветка растения различными красителями».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4" w:line="240" w:lineRule="auto"/>
              <w:ind w:left="7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4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lastRenderedPageBreak/>
              <w:t>15.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Вегетативное размножение как </w:t>
            </w:r>
          </w:p>
          <w:p w:rsidR="00E05E4A" w:rsidRDefault="000842F5">
            <w:pPr>
              <w:spacing w:after="0"/>
              <w:ind w:left="0" w:right="49" w:firstLine="0"/>
              <w:jc w:val="center"/>
            </w:pPr>
            <w:r>
              <w:rPr>
                <w:sz w:val="22"/>
              </w:rPr>
              <w:t xml:space="preserve">способ увеличения </w:t>
            </w:r>
          </w:p>
          <w:p w:rsidR="00E05E4A" w:rsidRDefault="000842F5">
            <w:pPr>
              <w:spacing w:after="13"/>
              <w:ind w:left="63" w:right="0" w:firstLine="0"/>
              <w:jc w:val="left"/>
            </w:pPr>
            <w:r>
              <w:rPr>
                <w:sz w:val="22"/>
              </w:rPr>
              <w:t xml:space="preserve">численности растений </w:t>
            </w:r>
          </w:p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на земле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Вегетативное размножение, способы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вегетативного размножения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23" w:right="0" w:firstLine="0"/>
              <w:jc w:val="left"/>
            </w:pPr>
            <w:r>
              <w:rPr>
                <w:sz w:val="22"/>
              </w:rPr>
              <w:t xml:space="preserve">Практическая работа </w:t>
            </w:r>
          </w:p>
          <w:p w:rsidR="00E05E4A" w:rsidRDefault="000842F5">
            <w:pPr>
              <w:spacing w:after="0"/>
              <w:ind w:left="53" w:right="0" w:hanging="53"/>
              <w:jc w:val="center"/>
            </w:pPr>
            <w:r>
              <w:rPr>
                <w:sz w:val="22"/>
              </w:rPr>
              <w:t xml:space="preserve">«Черенкование и укоренение комнатных растений».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2" w:line="240" w:lineRule="auto"/>
              <w:ind w:left="7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4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023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47" w:right="0" w:firstLine="0"/>
              <w:jc w:val="left"/>
            </w:pPr>
            <w:r>
              <w:rPr>
                <w:sz w:val="22"/>
              </w:rPr>
              <w:t xml:space="preserve">Где прорастут семена?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Исследовательская работа. «Условия прорастания семян»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Работа в группах.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выступления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2" w:line="240" w:lineRule="auto"/>
              <w:ind w:left="10" w:right="22" w:firstLine="0"/>
              <w:jc w:val="center"/>
            </w:pPr>
            <w:r>
              <w:rPr>
                <w:sz w:val="22"/>
              </w:rPr>
              <w:t xml:space="preserve">Проведение анализа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литературных источников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Описание найденной литературы 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Семя как появление новой жизни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Семя. Функция семян. Строение семени.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  <w:p w:rsidR="00E05E4A" w:rsidRDefault="000842F5">
            <w:pPr>
              <w:spacing w:after="0"/>
              <w:ind w:left="2" w:right="10" w:firstLine="0"/>
              <w:jc w:val="center"/>
            </w:pPr>
            <w:r>
              <w:rPr>
                <w:sz w:val="22"/>
              </w:rPr>
              <w:t xml:space="preserve">Практическая работа «Прорастить семена различных растений и посмотреть их отличия»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>работ. Описание получ</w:t>
            </w:r>
            <w:r>
              <w:rPr>
                <w:sz w:val="22"/>
              </w:rPr>
              <w:t xml:space="preserve">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0" w:line="240" w:lineRule="auto"/>
              <w:ind w:left="7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4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275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Подземные органы растений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Изучение видов видоизменения корней 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Лабораторная работа.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«Видоизменения у растений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 xml:space="preserve">происходящие под землей (клубня, </w:t>
            </w:r>
            <w:proofErr w:type="gramEnd"/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</w:t>
            </w:r>
            <w:proofErr w:type="gramStart"/>
            <w:r>
              <w:rPr>
                <w:sz w:val="22"/>
              </w:rPr>
              <w:t>лабораторных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14" w:right="0" w:hanging="14"/>
              <w:jc w:val="center"/>
            </w:pPr>
            <w:r>
              <w:rPr>
                <w:sz w:val="22"/>
              </w:rPr>
              <w:t xml:space="preserve">работ. Описание полученных результатов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7" w:type="dxa"/>
              <w:left w:w="87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выступление </w:t>
            </w:r>
          </w:p>
        </w:tc>
      </w:tr>
    </w:tbl>
    <w:p w:rsidR="00E05E4A" w:rsidRDefault="00E05E4A">
      <w:pPr>
        <w:spacing w:after="0"/>
        <w:ind w:left="-1133" w:right="11031" w:firstLine="0"/>
        <w:jc w:val="left"/>
      </w:pPr>
    </w:p>
    <w:tbl>
      <w:tblPr>
        <w:tblW w:w="0" w:type="auto"/>
        <w:tblInd w:w="5" w:type="dxa"/>
        <w:tblLayout w:type="fixed"/>
        <w:tblCellMar>
          <w:top w:w="38" w:type="dxa"/>
          <w:left w:w="83" w:type="dxa"/>
          <w:right w:w="35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51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13"/>
              <w:ind w:left="0" w:right="45" w:firstLine="0"/>
              <w:jc w:val="center"/>
            </w:pPr>
            <w:r>
              <w:rPr>
                <w:sz w:val="22"/>
              </w:rPr>
              <w:t xml:space="preserve">луковицы, </w:t>
            </w:r>
          </w:p>
          <w:p w:rsidR="00E05E4A" w:rsidRDefault="000842F5">
            <w:pPr>
              <w:spacing w:after="0"/>
              <w:ind w:left="0" w:right="43" w:firstLine="0"/>
              <w:jc w:val="center"/>
            </w:pPr>
            <w:r>
              <w:rPr>
                <w:sz w:val="22"/>
              </w:rPr>
              <w:t xml:space="preserve">корневища)»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13"/>
              <w:ind w:left="0" w:right="48" w:firstLine="0"/>
              <w:jc w:val="center"/>
            </w:pPr>
            <w:r>
              <w:rPr>
                <w:sz w:val="22"/>
              </w:rPr>
              <w:t xml:space="preserve">перед </w:t>
            </w:r>
          </w:p>
          <w:p w:rsidR="00E05E4A" w:rsidRDefault="000842F5">
            <w:pPr>
              <w:spacing w:after="0"/>
              <w:ind w:left="47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52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19.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Биологическая викторина «Юный ботаник»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Закрепление пройдённого материала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4" w:firstLine="0"/>
              <w:jc w:val="center"/>
            </w:pPr>
            <w:r>
              <w:rPr>
                <w:sz w:val="22"/>
              </w:rPr>
              <w:t xml:space="preserve">Работа в группах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духа соревнования.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Командная работа по обсуждению и выдвижению верных ответов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Дружная работа в группах </w:t>
            </w:r>
          </w:p>
        </w:tc>
      </w:tr>
      <w:tr w:rsidR="00E05E4A">
        <w:trPr>
          <w:trHeight w:val="203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lastRenderedPageBreak/>
              <w:t>20.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5" w:firstLine="0"/>
              <w:jc w:val="center"/>
            </w:pPr>
            <w:r>
              <w:rPr>
                <w:sz w:val="22"/>
              </w:rPr>
              <w:t xml:space="preserve">Юный </w:t>
            </w:r>
            <w:proofErr w:type="spellStart"/>
            <w:r>
              <w:rPr>
                <w:sz w:val="22"/>
              </w:rPr>
              <w:t>альголог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Водоросли, их строение и функции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Лабораторная работа с использованием </w:t>
            </w:r>
            <w:proofErr w:type="gramStart"/>
            <w:r>
              <w:rPr>
                <w:sz w:val="22"/>
              </w:rPr>
              <w:t>цифровой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3" w:firstLine="0"/>
              <w:jc w:val="center"/>
            </w:pPr>
            <w:r>
              <w:rPr>
                <w:sz w:val="22"/>
              </w:rPr>
              <w:t xml:space="preserve">лаборатории </w:t>
            </w:r>
          </w:p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«Изучение строения </w:t>
            </w:r>
            <w:proofErr w:type="gramStart"/>
            <w:r>
              <w:rPr>
                <w:sz w:val="22"/>
              </w:rPr>
              <w:t>одноклеточных</w:t>
            </w:r>
            <w:proofErr w:type="gramEnd"/>
            <w:r>
              <w:rPr>
                <w:sz w:val="22"/>
              </w:rPr>
              <w:t xml:space="preserve">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многоклеточных водорослей»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лабораторной работы. Обсуждение полученных выводов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</w:t>
            </w:r>
            <w:proofErr w:type="gramStart"/>
            <w:r>
              <w:rPr>
                <w:sz w:val="22"/>
              </w:rPr>
              <w:t>полученных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выводов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представление их одноклассникам </w:t>
            </w:r>
          </w:p>
        </w:tc>
      </w:tr>
      <w:tr w:rsidR="00E05E4A">
        <w:trPr>
          <w:trHeight w:val="1020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Виртуальная экскурсия по земному шару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5"/>
              <w:jc w:val="center"/>
            </w:pPr>
            <w:r>
              <w:rPr>
                <w:sz w:val="22"/>
              </w:rPr>
              <w:t xml:space="preserve">Разнообразие растительного мира на планете Земля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Работа в парах, работа за ноутбуками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Учатся работать в интернете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31" w:line="240" w:lineRule="auto"/>
              <w:ind w:left="8" w:right="0" w:hanging="8"/>
              <w:jc w:val="center"/>
            </w:pPr>
            <w:r>
              <w:rPr>
                <w:sz w:val="22"/>
              </w:rPr>
              <w:t xml:space="preserve">Делаю выводы по экскурсии и делятся </w:t>
            </w:r>
          </w:p>
          <w:p w:rsidR="00E05E4A" w:rsidRDefault="000842F5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впечатлениями  </w:t>
            </w:r>
          </w:p>
        </w:tc>
      </w:tr>
      <w:tr w:rsidR="00E05E4A">
        <w:trPr>
          <w:trHeight w:val="1023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Грибы всегда рядом с нами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/>
              <w:ind w:left="0" w:right="18" w:firstLine="0"/>
              <w:jc w:val="center"/>
            </w:pPr>
            <w:r>
              <w:rPr>
                <w:sz w:val="22"/>
              </w:rPr>
              <w:t xml:space="preserve">Грибы, виды грибов, особенности строения и распространения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23" w:right="0" w:firstLine="0"/>
              <w:jc w:val="left"/>
            </w:pPr>
            <w:r>
              <w:rPr>
                <w:sz w:val="22"/>
              </w:rPr>
              <w:t xml:space="preserve">Лабораторная работа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«Изучение строения плесневелых грибов»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/>
              <w:ind w:left="42" w:right="0" w:hanging="42"/>
              <w:jc w:val="center"/>
            </w:pPr>
            <w:r>
              <w:rPr>
                <w:sz w:val="22"/>
              </w:rPr>
              <w:t xml:space="preserve">Учатся работать с настоящими объектами исследования </w:t>
            </w:r>
          </w:p>
        </w:tc>
      </w:tr>
      <w:tr w:rsidR="00E05E4A">
        <w:trPr>
          <w:trHeight w:val="1781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Экскурсия на Набережную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Изучение окружающей нас природы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23" w:right="0" w:firstLine="0"/>
              <w:jc w:val="left"/>
            </w:pPr>
            <w:r>
              <w:rPr>
                <w:sz w:val="22"/>
              </w:rPr>
              <w:t xml:space="preserve">Групповая экскурсия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фотоотчета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изготовление фотоколлажа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 и изучают его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выводов </w:t>
            </w:r>
            <w:proofErr w:type="gramStart"/>
            <w:r>
              <w:rPr>
                <w:sz w:val="22"/>
              </w:rPr>
              <w:t>по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проделанной работе и </w:t>
            </w:r>
          </w:p>
          <w:p w:rsidR="00E05E4A" w:rsidRDefault="000842F5">
            <w:pPr>
              <w:spacing w:after="34" w:line="240" w:lineRule="auto"/>
              <w:ind w:left="11" w:right="17" w:firstLine="0"/>
              <w:jc w:val="center"/>
            </w:pPr>
            <w:r>
              <w:rPr>
                <w:sz w:val="22"/>
              </w:rPr>
              <w:t xml:space="preserve">выступление </w:t>
            </w:r>
            <w:proofErr w:type="gramStart"/>
            <w:r>
              <w:rPr>
                <w:sz w:val="22"/>
              </w:rPr>
              <w:t>перед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47" w:right="0" w:firstLine="0"/>
              <w:jc w:val="left"/>
            </w:pPr>
            <w:r>
              <w:rPr>
                <w:sz w:val="22"/>
              </w:rPr>
              <w:t xml:space="preserve">одноклассниками </w:t>
            </w:r>
          </w:p>
        </w:tc>
      </w:tr>
      <w:tr w:rsidR="00E05E4A">
        <w:trPr>
          <w:trHeight w:val="1277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фотоколлажа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33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Растительное разнообразие </w:t>
            </w:r>
          </w:p>
          <w:p w:rsidR="00E05E4A" w:rsidRDefault="000842F5">
            <w:pPr>
              <w:spacing w:after="0"/>
              <w:ind w:left="0" w:right="47" w:firstLine="0"/>
              <w:jc w:val="center"/>
            </w:pPr>
            <w:r>
              <w:rPr>
                <w:sz w:val="22"/>
              </w:rPr>
              <w:t xml:space="preserve">Набережной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</w:t>
            </w:r>
            <w:proofErr w:type="gramStart"/>
            <w:r>
              <w:rPr>
                <w:sz w:val="22"/>
              </w:rPr>
              <w:t>публичного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выступления всей группы. Работа за компьютерами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 и </w:t>
            </w:r>
          </w:p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делают по нему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фотографии и описание,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38" w:type="dxa"/>
              <w:left w:w="83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Готовят ф</w:t>
            </w:r>
            <w:r>
              <w:rPr>
                <w:sz w:val="22"/>
              </w:rPr>
              <w:t xml:space="preserve">отоколлаж с </w:t>
            </w:r>
          </w:p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описанием.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Учатся презентовать свой </w:t>
            </w:r>
          </w:p>
        </w:tc>
      </w:tr>
    </w:tbl>
    <w:p w:rsidR="00E05E4A" w:rsidRDefault="00E05E4A">
      <w:pPr>
        <w:spacing w:after="0"/>
        <w:ind w:left="-1133" w:right="11031" w:firstLine="0"/>
        <w:jc w:val="left"/>
      </w:pPr>
    </w:p>
    <w:tbl>
      <w:tblPr>
        <w:tblW w:w="0" w:type="auto"/>
        <w:tblInd w:w="5" w:type="dxa"/>
        <w:tblLayout w:type="fixed"/>
        <w:tblCellMar>
          <w:top w:w="5" w:type="dxa"/>
          <w:left w:w="88" w:type="dxa"/>
          <w:right w:w="35" w:type="dxa"/>
        </w:tblCellMar>
        <w:tblLook w:val="04A0" w:firstRow="1" w:lastRow="0" w:firstColumn="1" w:lastColumn="0" w:noHBand="0" w:noVBand="1"/>
      </w:tblPr>
      <w:tblGrid>
        <w:gridCol w:w="936"/>
        <w:gridCol w:w="1478"/>
        <w:gridCol w:w="2485"/>
        <w:gridCol w:w="2158"/>
        <w:gridCol w:w="2266"/>
        <w:gridCol w:w="1879"/>
        <w:gridCol w:w="2108"/>
        <w:gridCol w:w="1997"/>
      </w:tblGrid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53" w:firstLine="0"/>
              <w:jc w:val="center"/>
            </w:pPr>
            <w:r>
              <w:rPr>
                <w:sz w:val="22"/>
              </w:rPr>
              <w:t xml:space="preserve">используя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информационные источники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«продукт» деятельности  </w:t>
            </w:r>
          </w:p>
        </w:tc>
      </w:tr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lastRenderedPageBreak/>
              <w:t>25.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Мини-конференция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3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Видовое разнообразие </w:t>
            </w:r>
          </w:p>
          <w:p w:rsidR="00E05E4A" w:rsidRDefault="000842F5">
            <w:pPr>
              <w:spacing w:after="0"/>
              <w:ind w:left="0" w:right="53" w:firstLine="0"/>
              <w:jc w:val="center"/>
            </w:pPr>
            <w:r>
              <w:rPr>
                <w:sz w:val="22"/>
              </w:rPr>
              <w:t xml:space="preserve">Набережной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Защита группового проекта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Презентуют полученный результат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Презентуют полученный результат </w:t>
            </w:r>
          </w:p>
        </w:tc>
      </w:tr>
      <w:tr w:rsidR="00E05E4A">
        <w:trPr>
          <w:trHeight w:val="1277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26.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9" w:firstLine="0"/>
              <w:jc w:val="center"/>
            </w:pPr>
            <w:r>
              <w:rPr>
                <w:sz w:val="22"/>
              </w:rPr>
              <w:t xml:space="preserve">Экскурсия в природу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«Сезонные изменения в природе»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Рассмотреть какие изменения </w:t>
            </w:r>
          </w:p>
          <w:p w:rsidR="00E05E4A" w:rsidRDefault="000842F5">
            <w:pPr>
              <w:spacing w:after="0"/>
              <w:ind w:left="0" w:right="54" w:firstLine="0"/>
              <w:jc w:val="center"/>
            </w:pPr>
            <w:r>
              <w:rPr>
                <w:sz w:val="22"/>
              </w:rPr>
              <w:t xml:space="preserve">происходят в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природе в разное время года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6" w:right="0" w:firstLine="0"/>
              <w:jc w:val="left"/>
            </w:pPr>
            <w:r>
              <w:rPr>
                <w:sz w:val="22"/>
              </w:rPr>
              <w:t xml:space="preserve">Экскурсия в природу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Учатся работать с определителями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Оформляют отчет по экскурсии  </w:t>
            </w:r>
          </w:p>
        </w:tc>
      </w:tr>
      <w:tr w:rsidR="00E05E4A">
        <w:trPr>
          <w:trHeight w:val="1275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27.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3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итоговой выставки по разделу </w:t>
            </w:r>
          </w:p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«Юный ботаник»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выставки,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фотографий, стендов, коллажей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4" w:right="14" w:firstLine="0"/>
              <w:jc w:val="center"/>
            </w:pPr>
            <w:r>
              <w:rPr>
                <w:sz w:val="22"/>
              </w:rPr>
              <w:t xml:space="preserve">Подготовка выставки, </w:t>
            </w:r>
          </w:p>
          <w:p w:rsidR="00E05E4A" w:rsidRDefault="000842F5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фотографий, стендов,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коллажей, работа с компьютером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Учатся создавать кластеры, </w:t>
            </w:r>
          </w:p>
          <w:p w:rsidR="00E05E4A" w:rsidRDefault="000842F5">
            <w:pPr>
              <w:spacing w:after="0"/>
              <w:ind w:left="0" w:right="56" w:firstLine="0"/>
              <w:jc w:val="center"/>
            </w:pPr>
            <w:r>
              <w:rPr>
                <w:sz w:val="22"/>
              </w:rPr>
              <w:t xml:space="preserve">презентации,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готовят речь для открытия выставки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E05E4A">
        <w:trPr>
          <w:trHeight w:val="1274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28.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3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итоговой выставки по разделу </w:t>
            </w:r>
          </w:p>
          <w:p w:rsidR="00E05E4A" w:rsidRDefault="000842F5">
            <w:pPr>
              <w:spacing w:after="0"/>
              <w:ind w:left="0" w:right="50" w:firstLine="0"/>
              <w:jc w:val="center"/>
            </w:pPr>
            <w:r>
              <w:rPr>
                <w:sz w:val="22"/>
              </w:rPr>
              <w:t xml:space="preserve">«Юный ботаник»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выставки,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фотографий, стендов, коллажей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4" w:right="14" w:firstLine="0"/>
              <w:jc w:val="center"/>
            </w:pPr>
            <w:r>
              <w:rPr>
                <w:sz w:val="22"/>
              </w:rPr>
              <w:t xml:space="preserve">Подготовка выставки, </w:t>
            </w:r>
          </w:p>
          <w:p w:rsidR="00E05E4A" w:rsidRDefault="000842F5">
            <w:pPr>
              <w:spacing w:after="0"/>
              <w:ind w:left="0" w:right="0" w:firstLine="0"/>
              <w:jc w:val="left"/>
            </w:pPr>
            <w:r>
              <w:rPr>
                <w:sz w:val="22"/>
              </w:rPr>
              <w:t xml:space="preserve">фотографий, стендов,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коллажей, работа с компьютером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Учатся создавать кластеры, </w:t>
            </w:r>
          </w:p>
          <w:p w:rsidR="00E05E4A" w:rsidRDefault="000842F5">
            <w:pPr>
              <w:spacing w:after="13"/>
              <w:ind w:left="0" w:right="56" w:firstLine="0"/>
              <w:jc w:val="center"/>
            </w:pPr>
            <w:r>
              <w:rPr>
                <w:sz w:val="22"/>
              </w:rPr>
              <w:t xml:space="preserve">презентации,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готовят речь для открытия выставки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E05E4A">
        <w:trPr>
          <w:trHeight w:val="1529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29.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выставки «Юный биолог»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28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Проведение выставки «Юный биолог»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обучающимися</w:t>
            </w:r>
            <w:proofErr w:type="gramEnd"/>
            <w:r>
              <w:rPr>
                <w:sz w:val="22"/>
              </w:rPr>
              <w:t xml:space="preserve"> 4-7 классов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28" w:line="240" w:lineRule="auto"/>
              <w:ind w:left="14" w:right="24" w:firstLine="0"/>
              <w:jc w:val="center"/>
            </w:pPr>
            <w:r>
              <w:rPr>
                <w:sz w:val="22"/>
              </w:rPr>
              <w:t xml:space="preserve">Проведение выставки «Юный биолог» </w:t>
            </w:r>
            <w:proofErr w:type="gramStart"/>
            <w:r>
              <w:rPr>
                <w:sz w:val="22"/>
              </w:rPr>
              <w:t>с</w:t>
            </w:r>
            <w:proofErr w:type="gramEnd"/>
            <w:r>
              <w:rPr>
                <w:sz w:val="22"/>
              </w:rPr>
              <w:t xml:space="preserve">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proofErr w:type="gramStart"/>
            <w:r>
              <w:rPr>
                <w:sz w:val="22"/>
              </w:rPr>
              <w:t>обучающимися</w:t>
            </w:r>
            <w:proofErr w:type="gramEnd"/>
            <w:r>
              <w:rPr>
                <w:sz w:val="22"/>
              </w:rPr>
              <w:t xml:space="preserve"> 4-7 классов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Выступают перед учениками школы. </w:t>
            </w:r>
          </w:p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Аргументируют свою информацию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и презентуют свои результаты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E05E4A">
        <w:trPr>
          <w:trHeight w:val="28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1437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Введение в исследовательскую деятельность (3 часа)  </w:t>
            </w:r>
          </w:p>
        </w:tc>
      </w:tr>
      <w:tr w:rsidR="00E05E4A">
        <w:trPr>
          <w:trHeight w:val="1275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30.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исследовательской работы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21" w:right="0" w:hanging="21"/>
              <w:jc w:val="center"/>
            </w:pPr>
            <w:r>
              <w:rPr>
                <w:sz w:val="22"/>
              </w:rPr>
              <w:t xml:space="preserve">Выбор темы. Поиск необходимой информации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  <w:p w:rsidR="00E05E4A" w:rsidRDefault="000842F5">
            <w:pPr>
              <w:spacing w:after="0"/>
              <w:ind w:left="5" w:right="15" w:firstLine="14"/>
              <w:jc w:val="center"/>
            </w:pPr>
            <w:r>
              <w:rPr>
                <w:sz w:val="22"/>
              </w:rPr>
              <w:t xml:space="preserve">Лекция, демонстрация наглядного материала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анализ литературы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анализ литературы </w:t>
            </w:r>
          </w:p>
        </w:tc>
      </w:tr>
      <w:tr w:rsidR="00E05E4A">
        <w:trPr>
          <w:trHeight w:val="770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31.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Подготовка исследовательской работы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21" w:right="0" w:hanging="21"/>
              <w:jc w:val="center"/>
            </w:pPr>
            <w:r>
              <w:rPr>
                <w:sz w:val="22"/>
              </w:rPr>
              <w:t xml:space="preserve">Выбор темы. Поиск необходимой информации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48" w:firstLine="0"/>
              <w:jc w:val="center"/>
            </w:pPr>
            <w:r>
              <w:rPr>
                <w:sz w:val="22"/>
              </w:rPr>
              <w:t xml:space="preserve">Работа в парах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исследования,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Выбирают объект исследования, </w:t>
            </w:r>
          </w:p>
        </w:tc>
      </w:tr>
      <w:tr w:rsidR="00E05E4A">
        <w:trPr>
          <w:trHeight w:val="768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Семинар, демонстрация видео фильма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анализ литературы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анализ литературы </w:t>
            </w:r>
          </w:p>
        </w:tc>
      </w:tr>
      <w:tr w:rsidR="00E05E4A">
        <w:trPr>
          <w:trHeight w:val="1022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32.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Представление исследовательской работы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Презентация своего проекта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Парная защита проекта. Дискуссия, обсуждение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Выступают перед одноклассниками и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рассказывают свое исследования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8" w:firstLine="0"/>
              <w:jc w:val="center"/>
            </w:pPr>
            <w:r>
              <w:rPr>
                <w:sz w:val="22"/>
              </w:rPr>
              <w:t xml:space="preserve">Выступают перед одноклассниками и рассказывают свое исследования </w:t>
            </w:r>
          </w:p>
        </w:tc>
      </w:tr>
      <w:tr w:rsidR="00E05E4A">
        <w:trPr>
          <w:trHeight w:val="286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9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630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/>
              <w:ind w:left="652" w:right="0" w:firstLine="0"/>
              <w:jc w:val="left"/>
            </w:pPr>
            <w:r>
              <w:rPr>
                <w:b/>
                <w:sz w:val="22"/>
              </w:rPr>
              <w:t xml:space="preserve">Закрепление пройдённого материала (3 часа)  </w:t>
            </w:r>
          </w:p>
        </w:tc>
        <w:tc>
          <w:tcPr>
            <w:tcW w:w="21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  <w:tc>
          <w:tcPr>
            <w:tcW w:w="1997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E05E4A">
            <w:pPr>
              <w:spacing w:after="123"/>
              <w:ind w:left="0" w:right="0" w:firstLine="0"/>
              <w:jc w:val="left"/>
            </w:pPr>
          </w:p>
        </w:tc>
      </w:tr>
      <w:tr w:rsidR="00E05E4A">
        <w:trPr>
          <w:trHeight w:val="1023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33.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Викторина «Лучший натуралист»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Проверка полученных знаний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Групповая игра </w:t>
            </w:r>
            <w:proofErr w:type="gramStart"/>
            <w:r>
              <w:rPr>
                <w:sz w:val="22"/>
              </w:rPr>
              <w:t>Мозговой-штурм</w:t>
            </w:r>
            <w:proofErr w:type="gramEnd"/>
            <w:r>
              <w:rPr>
                <w:sz w:val="22"/>
              </w:rPr>
              <w:t xml:space="preserve">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Активизируют свои знания и отвечают на вопросы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Проявляют себя в качестве лидера,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отстаивают свою точку зрения  </w:t>
            </w:r>
          </w:p>
        </w:tc>
      </w:tr>
      <w:tr w:rsidR="00E05E4A">
        <w:trPr>
          <w:trHeight w:val="1022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34.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proofErr w:type="spellStart"/>
            <w:r>
              <w:rPr>
                <w:sz w:val="22"/>
              </w:rPr>
              <w:t>Квес</w:t>
            </w:r>
            <w:proofErr w:type="gramStart"/>
            <w:r>
              <w:rPr>
                <w:sz w:val="22"/>
              </w:rPr>
              <w:t>т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игра «Естествоиспытатель»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Проверка полученных знаний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Командная игра </w:t>
            </w:r>
            <w:proofErr w:type="gramStart"/>
            <w:r>
              <w:rPr>
                <w:sz w:val="22"/>
              </w:rPr>
              <w:t>Мозговой-штурм</w:t>
            </w:r>
            <w:proofErr w:type="gramEnd"/>
            <w:r>
              <w:rPr>
                <w:sz w:val="22"/>
              </w:rPr>
              <w:t xml:space="preserve"> 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Активизируют свои знания и отвечают на вопросы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1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Проявляют себя в качестве лидера,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отстаивают свою точку зрения  </w:t>
            </w:r>
          </w:p>
        </w:tc>
      </w:tr>
      <w:tr w:rsidR="00E05E4A">
        <w:trPr>
          <w:trHeight w:val="1020"/>
        </w:trPr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92" w:firstLine="0"/>
              <w:jc w:val="right"/>
            </w:pPr>
            <w:r>
              <w:t>35.</w:t>
            </w:r>
            <w:r>
              <w:rPr>
                <w:rFonts w:ascii="Arial" w:hAnsi="Arial"/>
              </w:rPr>
              <w:t xml:space="preserve"> </w:t>
            </w:r>
            <w:r>
              <w:t xml:space="preserve"> </w:t>
            </w:r>
          </w:p>
        </w:tc>
        <w:tc>
          <w:tcPr>
            <w:tcW w:w="1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Экскурсия в городской парк </w:t>
            </w:r>
          </w:p>
        </w:tc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Рассмотрение растений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16" w:right="0" w:firstLine="0"/>
              <w:jc w:val="left"/>
            </w:pPr>
            <w:r>
              <w:rPr>
                <w:sz w:val="22"/>
              </w:rPr>
              <w:t xml:space="preserve">Групповая экскурсия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Фотоссесия всей группой </w:t>
            </w:r>
          </w:p>
        </w:tc>
        <w:tc>
          <w:tcPr>
            <w:tcW w:w="18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  <w:vAlign w:val="center"/>
          </w:tcPr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Формирование познавательного интереса </w:t>
            </w:r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Изучают объекты живой природы 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наблюдения  </w:t>
            </w:r>
          </w:p>
        </w:tc>
        <w:tc>
          <w:tcPr>
            <w:tcW w:w="1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5" w:type="dxa"/>
              <w:left w:w="88" w:type="dxa"/>
              <w:right w:w="35" w:type="dxa"/>
            </w:tcMar>
          </w:tcPr>
          <w:p w:rsidR="00E05E4A" w:rsidRDefault="000842F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Изучают объекты живой природы  </w:t>
            </w:r>
          </w:p>
          <w:p w:rsidR="00E05E4A" w:rsidRDefault="000842F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Проводят наблюдения </w:t>
            </w:r>
          </w:p>
        </w:tc>
      </w:tr>
    </w:tbl>
    <w:p w:rsidR="00E05E4A" w:rsidRDefault="000842F5">
      <w:pPr>
        <w:spacing w:after="161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58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60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58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60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58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158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0842F5">
      <w:pPr>
        <w:spacing w:after="0"/>
        <w:ind w:left="0" w:right="0" w:firstLine="0"/>
      </w:pPr>
      <w:r>
        <w:rPr>
          <w:rFonts w:ascii="Calibri" w:hAnsi="Calibri"/>
          <w:sz w:val="22"/>
        </w:rPr>
        <w:t xml:space="preserve"> </w:t>
      </w:r>
    </w:p>
    <w:p w:rsidR="00E05E4A" w:rsidRDefault="00E05E4A">
      <w:pPr>
        <w:sectPr w:rsidR="00E05E4A">
          <w:pgSz w:w="16838" w:h="11906"/>
          <w:pgMar w:top="857" w:right="5807" w:bottom="1757" w:left="1133" w:header="720" w:footer="720" w:gutter="0"/>
          <w:cols w:space="720"/>
        </w:sectPr>
      </w:pPr>
    </w:p>
    <w:p w:rsidR="00E05E4A" w:rsidRDefault="000842F5">
      <w:pPr>
        <w:spacing w:after="210"/>
        <w:ind w:left="10" w:right="3" w:firstLine="0"/>
        <w:jc w:val="center"/>
      </w:pPr>
      <w:r>
        <w:rPr>
          <w:b/>
          <w:sz w:val="28"/>
        </w:rPr>
        <w:lastRenderedPageBreak/>
        <w:t xml:space="preserve">Библиографический список для учителя  </w:t>
      </w:r>
    </w:p>
    <w:p w:rsidR="00E05E4A" w:rsidRDefault="000842F5">
      <w:pPr>
        <w:numPr>
          <w:ilvl w:val="0"/>
          <w:numId w:val="3"/>
        </w:numPr>
        <w:spacing w:after="17" w:line="288" w:lineRule="auto"/>
        <w:ind w:left="360" w:right="0" w:hanging="360"/>
      </w:pPr>
      <w:r>
        <w:rPr>
          <w:sz w:val="28"/>
        </w:rPr>
        <w:t xml:space="preserve">Высоцкая М.В. Биология. 5-11 классы. Нетрадиционные уроки. Исследование, интегрирование, моделирование. - Учитель,2009.-489.  </w:t>
      </w:r>
    </w:p>
    <w:p w:rsidR="00E05E4A" w:rsidRDefault="000842F5">
      <w:pPr>
        <w:numPr>
          <w:ilvl w:val="0"/>
          <w:numId w:val="3"/>
        </w:numPr>
        <w:spacing w:after="17" w:line="288" w:lineRule="auto"/>
        <w:ind w:left="360" w:right="0" w:hanging="360"/>
      </w:pPr>
      <w:r>
        <w:rPr>
          <w:sz w:val="28"/>
        </w:rPr>
        <w:t xml:space="preserve">Касаткина Н. Внеклассная работа по биологии. 3-8 классы. – Учитель,2010. -160.  </w:t>
      </w:r>
    </w:p>
    <w:p w:rsidR="00E05E4A" w:rsidRDefault="000842F5">
      <w:pPr>
        <w:numPr>
          <w:ilvl w:val="0"/>
          <w:numId w:val="3"/>
        </w:numPr>
        <w:spacing w:after="17" w:line="288" w:lineRule="auto"/>
        <w:ind w:left="360" w:right="0" w:hanging="360"/>
      </w:pPr>
      <w:r>
        <w:rPr>
          <w:sz w:val="28"/>
        </w:rPr>
        <w:t>Мирзоев С.С. Активизация познавательного интерес</w:t>
      </w:r>
      <w:r>
        <w:rPr>
          <w:sz w:val="28"/>
        </w:rPr>
        <w:t xml:space="preserve">а учащихся // Биология в школе, 2007. №6 </w:t>
      </w:r>
    </w:p>
    <w:p w:rsidR="00E05E4A" w:rsidRDefault="000842F5">
      <w:pPr>
        <w:numPr>
          <w:ilvl w:val="0"/>
          <w:numId w:val="3"/>
        </w:numPr>
        <w:spacing w:after="17" w:line="288" w:lineRule="auto"/>
        <w:ind w:left="360" w:right="0" w:hanging="360"/>
      </w:pPr>
      <w:r>
        <w:rPr>
          <w:sz w:val="28"/>
        </w:rPr>
        <w:t>Пономарева И.Н</w:t>
      </w:r>
      <w:proofErr w:type="gramStart"/>
      <w:r>
        <w:rPr>
          <w:sz w:val="28"/>
        </w:rPr>
        <w:t xml:space="preserve">,. </w:t>
      </w:r>
      <w:proofErr w:type="gramEnd"/>
      <w:r>
        <w:rPr>
          <w:sz w:val="28"/>
        </w:rPr>
        <w:t xml:space="preserve">Корнилова О.А, Кучменко В.С.. Биология: Растения. Бактерии. Грибы. Лишайники. 6 класс. Методическое пособие для учителя.-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 xml:space="preserve">-Граф, 2018. </w:t>
      </w:r>
    </w:p>
    <w:p w:rsidR="00E05E4A" w:rsidRDefault="000842F5">
      <w:pPr>
        <w:numPr>
          <w:ilvl w:val="0"/>
          <w:numId w:val="3"/>
        </w:numPr>
        <w:spacing w:after="121" w:line="288" w:lineRule="auto"/>
        <w:ind w:left="360" w:right="0" w:hanging="360"/>
      </w:pPr>
      <w:proofErr w:type="spellStart"/>
      <w:r>
        <w:rPr>
          <w:sz w:val="28"/>
        </w:rPr>
        <w:t>Тяглова</w:t>
      </w:r>
      <w:proofErr w:type="spellEnd"/>
      <w:r>
        <w:rPr>
          <w:sz w:val="28"/>
        </w:rPr>
        <w:t xml:space="preserve"> С.В. Исследования и проектная деятельность</w:t>
      </w:r>
      <w:r>
        <w:rPr>
          <w:sz w:val="28"/>
        </w:rPr>
        <w:t xml:space="preserve"> учащихся по биологии. – Планета, 2011. – 256.  </w:t>
      </w:r>
    </w:p>
    <w:p w:rsidR="00E05E4A" w:rsidRDefault="000842F5">
      <w:pPr>
        <w:spacing w:after="218"/>
        <w:ind w:left="0" w:right="0" w:firstLine="0"/>
        <w:jc w:val="left"/>
      </w:pPr>
      <w:r>
        <w:rPr>
          <w:sz w:val="28"/>
        </w:rPr>
        <w:t xml:space="preserve"> </w:t>
      </w:r>
    </w:p>
    <w:p w:rsidR="00E05E4A" w:rsidRDefault="000842F5">
      <w:pPr>
        <w:spacing w:after="210"/>
        <w:ind w:left="10" w:right="3" w:firstLine="0"/>
        <w:jc w:val="center"/>
      </w:pPr>
      <w:r>
        <w:rPr>
          <w:b/>
          <w:sz w:val="28"/>
        </w:rPr>
        <w:t xml:space="preserve">Библиографический список для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 </w:t>
      </w:r>
    </w:p>
    <w:p w:rsidR="00E05E4A" w:rsidRDefault="000842F5">
      <w:pPr>
        <w:numPr>
          <w:ilvl w:val="0"/>
          <w:numId w:val="4"/>
        </w:numPr>
        <w:spacing w:after="17" w:line="288" w:lineRule="auto"/>
        <w:ind w:left="360" w:right="0" w:hanging="360"/>
      </w:pPr>
      <w:proofErr w:type="spellStart"/>
      <w:r>
        <w:rPr>
          <w:sz w:val="28"/>
        </w:rPr>
        <w:t>Волосецкий</w:t>
      </w:r>
      <w:proofErr w:type="spellEnd"/>
      <w:r>
        <w:rPr>
          <w:sz w:val="28"/>
        </w:rPr>
        <w:t xml:space="preserve"> А.В., Большая энциклопедия науки, 100 главных научных открытий, изменивших наш мир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 xml:space="preserve">Изд. Архимед. - 2017. 232 стр. </w:t>
      </w:r>
    </w:p>
    <w:p w:rsidR="00E05E4A" w:rsidRDefault="000842F5">
      <w:pPr>
        <w:numPr>
          <w:ilvl w:val="0"/>
          <w:numId w:val="4"/>
        </w:numPr>
        <w:spacing w:after="17" w:line="288" w:lineRule="auto"/>
        <w:ind w:left="360" w:right="0" w:hanging="360"/>
      </w:pPr>
      <w:proofErr w:type="spellStart"/>
      <w:r>
        <w:rPr>
          <w:sz w:val="28"/>
        </w:rPr>
        <w:t>Кошевар</w:t>
      </w:r>
      <w:proofErr w:type="spellEnd"/>
      <w:r>
        <w:rPr>
          <w:sz w:val="28"/>
        </w:rPr>
        <w:t xml:space="preserve"> Д.В., </w:t>
      </w:r>
      <w:proofErr w:type="spellStart"/>
      <w:r>
        <w:rPr>
          <w:sz w:val="28"/>
        </w:rPr>
        <w:t>Закотина</w:t>
      </w:r>
      <w:proofErr w:type="spellEnd"/>
      <w:r>
        <w:rPr>
          <w:sz w:val="28"/>
        </w:rPr>
        <w:t xml:space="preserve"> М.В, </w:t>
      </w:r>
      <w:proofErr w:type="spellStart"/>
      <w:r>
        <w:rPr>
          <w:sz w:val="28"/>
        </w:rPr>
        <w:t>Вайткене</w:t>
      </w:r>
      <w:proofErr w:type="spellEnd"/>
      <w:r>
        <w:rPr>
          <w:sz w:val="28"/>
        </w:rPr>
        <w:t xml:space="preserve"> Л.Д., Большая энциклопедия знаний. Подводный мир. Из-во Авангард, 2018.  </w:t>
      </w:r>
    </w:p>
    <w:p w:rsidR="00E05E4A" w:rsidRDefault="000842F5">
      <w:pPr>
        <w:numPr>
          <w:ilvl w:val="0"/>
          <w:numId w:val="4"/>
        </w:numPr>
        <w:spacing w:after="17" w:line="288" w:lineRule="auto"/>
        <w:ind w:left="360" w:right="0" w:hanging="360"/>
      </w:pPr>
      <w:r>
        <w:rPr>
          <w:sz w:val="28"/>
        </w:rPr>
        <w:t xml:space="preserve">Шляхов А.Л Биология на пальцах: в иллюстрации, Из-во Авангард, </w:t>
      </w:r>
    </w:p>
    <w:p w:rsidR="00E05E4A" w:rsidRDefault="000842F5">
      <w:pPr>
        <w:spacing w:after="128" w:line="288" w:lineRule="auto"/>
        <w:ind w:left="720" w:right="0" w:firstLine="0"/>
      </w:pPr>
      <w:r>
        <w:rPr>
          <w:sz w:val="28"/>
        </w:rPr>
        <w:t xml:space="preserve">2019.  </w:t>
      </w:r>
    </w:p>
    <w:p w:rsidR="00E05E4A" w:rsidRDefault="000842F5">
      <w:pPr>
        <w:spacing w:after="158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E05E4A" w:rsidRDefault="000842F5">
      <w:pPr>
        <w:spacing w:after="0"/>
        <w:ind w:left="0" w:right="0" w:firstLine="0"/>
        <w:jc w:val="left"/>
      </w:pPr>
      <w:r>
        <w:rPr>
          <w:b/>
          <w:sz w:val="28"/>
        </w:rPr>
        <w:t xml:space="preserve"> </w:t>
      </w:r>
    </w:p>
    <w:sectPr w:rsidR="00E05E4A">
      <w:pgSz w:w="11906" w:h="16838"/>
      <w:pgMar w:top="1440" w:right="84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2CA1"/>
    <w:multiLevelType w:val="multilevel"/>
    <w:tmpl w:val="C50CE6DE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>
    <w:nsid w:val="5C562581"/>
    <w:multiLevelType w:val="multilevel"/>
    <w:tmpl w:val="E5A6BDEE"/>
    <w:lvl w:ilvl="0">
      <w:start w:val="1"/>
      <w:numFmt w:val="bullet"/>
      <w:lvlText w:val="•"/>
      <w:lvlJc w:val="left"/>
      <w:pPr>
        <w:ind w:left="1625" w:firstLine="0"/>
      </w:pPr>
      <w:rPr>
        <w:rFonts w:ascii="Arial" w:hAnsi="Arial"/>
        <w:b w:val="0"/>
        <w:i w:val="0"/>
        <w:strike w:val="0"/>
        <w:color w:val="181818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24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96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682" w:firstLine="0"/>
      </w:pPr>
      <w:rPr>
        <w:rFonts w:ascii="Arial" w:hAnsi="Arial"/>
        <w:b w:val="0"/>
        <w:i w:val="0"/>
        <w:strike w:val="0"/>
        <w:color w:val="181818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40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12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842" w:firstLine="0"/>
      </w:pPr>
      <w:rPr>
        <w:rFonts w:ascii="Arial" w:hAnsi="Arial"/>
        <w:b w:val="0"/>
        <w:i w:val="0"/>
        <w:strike w:val="0"/>
        <w:color w:val="181818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56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282" w:firstLine="0"/>
      </w:pPr>
      <w:rPr>
        <w:rFonts w:ascii="Segoe UI Symbol" w:hAnsi="Segoe UI Symbol"/>
        <w:b w:val="0"/>
        <w:i w:val="0"/>
        <w:strike w:val="0"/>
        <w:color w:val="181818"/>
        <w:sz w:val="24"/>
        <w:u w:val="none" w:color="000000"/>
      </w:rPr>
    </w:lvl>
  </w:abstractNum>
  <w:abstractNum w:abstractNumId="2">
    <w:nsid w:val="61DB5D98"/>
    <w:multiLevelType w:val="multilevel"/>
    <w:tmpl w:val="D83E80BE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>
    <w:nsid w:val="7368313E"/>
    <w:multiLevelType w:val="multilevel"/>
    <w:tmpl w:val="A8AC8278"/>
    <w:lvl w:ilvl="0">
      <w:start w:val="1"/>
      <w:numFmt w:val="bullet"/>
      <w:lvlText w:val=""/>
      <w:lvlJc w:val="left"/>
      <w:pPr>
        <w:ind w:left="905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93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65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37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409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81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53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625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972" w:firstLine="0"/>
      </w:pPr>
      <w:rPr>
        <w:rFonts w:ascii="Wingdings" w:hAnsi="Wingdings"/>
        <w:b w:val="0"/>
        <w:i w:val="0"/>
        <w:strike w:val="0"/>
        <w:color w:val="000000"/>
        <w:sz w:val="24"/>
        <w:u w:val="none" w:color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5E4A"/>
    <w:rsid w:val="000842F5"/>
    <w:rsid w:val="00E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59" w:line="264" w:lineRule="auto"/>
      <w:ind w:left="930" w:right="116" w:hanging="10"/>
      <w:jc w:val="both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3" w:line="264" w:lineRule="auto"/>
      <w:ind w:left="2902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64" w:lineRule="auto"/>
      <w:ind w:right="620"/>
      <w:jc w:val="center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color w:val="000000"/>
      <w:sz w:val="48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color w:val="000000"/>
      <w:sz w:val="28"/>
    </w:r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3516</Words>
  <Characters>20045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2025-09-08T16:17:00Z</dcterms:created>
  <dcterms:modified xsi:type="dcterms:W3CDTF">2025-09-08T16:26:00Z</dcterms:modified>
</cp:coreProperties>
</file>